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04" w:rsidRPr="00533FB5" w:rsidRDefault="00D17B04" w:rsidP="00533FB5">
      <w:pPr>
        <w:spacing w:before="100" w:beforeAutospacing="1" w:after="100" w:afterAutospacing="1"/>
        <w:jc w:val="both"/>
        <w:rPr>
          <w:b/>
          <w:bCs/>
          <w:sz w:val="32"/>
          <w:szCs w:val="32"/>
        </w:rPr>
      </w:pPr>
      <w:r w:rsidRPr="00533FB5">
        <w:rPr>
          <w:b/>
          <w:bCs/>
          <w:sz w:val="32"/>
          <w:szCs w:val="32"/>
        </w:rPr>
        <w:t xml:space="preserve">Grand Prix </w:t>
      </w:r>
      <w:proofErr w:type="spellStart"/>
      <w:r w:rsidRPr="00533FB5">
        <w:rPr>
          <w:b/>
          <w:bCs/>
          <w:sz w:val="32"/>
          <w:szCs w:val="32"/>
        </w:rPr>
        <w:t>Vinex</w:t>
      </w:r>
      <w:proofErr w:type="spellEnd"/>
      <w:r w:rsidRPr="00533FB5">
        <w:rPr>
          <w:b/>
          <w:bCs/>
          <w:sz w:val="32"/>
          <w:szCs w:val="32"/>
        </w:rPr>
        <w:t xml:space="preserve"> 2025: vítězství si znovu odnáší </w:t>
      </w:r>
      <w:r w:rsidR="00533FB5">
        <w:rPr>
          <w:b/>
          <w:bCs/>
          <w:sz w:val="32"/>
          <w:szCs w:val="32"/>
        </w:rPr>
        <w:t>Vinařství</w:t>
      </w:r>
      <w:r w:rsidRPr="00533FB5">
        <w:rPr>
          <w:b/>
          <w:bCs/>
          <w:sz w:val="32"/>
          <w:szCs w:val="32"/>
        </w:rPr>
        <w:t xml:space="preserve"> </w:t>
      </w:r>
      <w:proofErr w:type="spellStart"/>
      <w:r w:rsidRPr="00533FB5">
        <w:rPr>
          <w:b/>
          <w:bCs/>
          <w:sz w:val="32"/>
          <w:szCs w:val="32"/>
        </w:rPr>
        <w:t>Volařík</w:t>
      </w:r>
      <w:proofErr w:type="spellEnd"/>
    </w:p>
    <w:p w:rsidR="00DC293A" w:rsidRDefault="00DC293A" w:rsidP="00A7128F">
      <w:pPr>
        <w:pStyle w:val="Nadpis3"/>
        <w:jc w:val="center"/>
      </w:pPr>
      <w:r>
        <w:rPr>
          <w:noProof/>
        </w:rPr>
        <w:drawing>
          <wp:inline distT="0" distB="0" distL="0" distR="0">
            <wp:extent cx="2317813" cy="137160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PV 2025 8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460" cy="138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FA9" w:rsidRDefault="00AC597D" w:rsidP="007B102B">
      <w:pPr>
        <w:spacing w:before="100" w:beforeAutospacing="1" w:after="100" w:afterAutospacing="1"/>
        <w:jc w:val="both"/>
      </w:pPr>
      <w:r>
        <w:t xml:space="preserve">Ve valtickém Centru Excelence proběhlo ve dnech 29. a 30. dubna 2025 hodnocení již 32. ročníku prestižní mezinárodní soutěže vín Grand Prix </w:t>
      </w:r>
      <w:proofErr w:type="spellStart"/>
      <w:r>
        <w:t>Vinex</w:t>
      </w:r>
      <w:proofErr w:type="spellEnd"/>
      <w:r>
        <w:t>. Do soutěže se zapojili vinaři z různých koutů Evropy</w:t>
      </w:r>
      <w:r w:rsidR="001F4FA9">
        <w:t>,</w:t>
      </w:r>
      <w:r>
        <w:t xml:space="preserve"> zastoupení měla i vzdálená Argentina. Letošní ročník ovládlo mikulovské vinařství Ing. Miroslava </w:t>
      </w:r>
      <w:proofErr w:type="spellStart"/>
      <w:r>
        <w:t>Volaříka</w:t>
      </w:r>
      <w:proofErr w:type="spellEnd"/>
      <w:r>
        <w:t xml:space="preserve">, které si po roční pauze opět odnáší titul Šampiona Grand Prix </w:t>
      </w:r>
      <w:proofErr w:type="spellStart"/>
      <w:r>
        <w:t>Vinex</w:t>
      </w:r>
      <w:proofErr w:type="spellEnd"/>
      <w:r>
        <w:t xml:space="preserve"> a navíc získalo ocenění za nejlepší kolekci vín. Slavnostní předání </w:t>
      </w:r>
      <w:r w:rsidR="001F4FA9">
        <w:t>všech hlavních ocenění</w:t>
      </w:r>
      <w:r>
        <w:t xml:space="preserve"> proběhne 29. května 2025 v prostorách Mendelova skleníku v Brně.</w:t>
      </w:r>
    </w:p>
    <w:p w:rsidR="007B102B" w:rsidRPr="007B102B" w:rsidRDefault="007B102B" w:rsidP="007B102B">
      <w:pPr>
        <w:spacing w:before="100" w:beforeAutospacing="1" w:after="100" w:afterAutospacing="1"/>
        <w:jc w:val="both"/>
      </w:pPr>
      <w:r w:rsidRPr="007B102B">
        <w:t>Do letošního ročníku soutěže bylo přihlášeno celkem 861 vzorků vín z 11 zemí. Největší zastoupení měla Česká republika se 732 vzorky, následovalo Slovensko (47), Maďarsko (29), Rakousko (23) a Německo (4). Slovinsko a Gruzie přihlásily po třech vínech, vzorky dorazily také z Francie, Itálie a Argentiny.</w:t>
      </w:r>
    </w:p>
    <w:p w:rsidR="00CF0589" w:rsidRPr="00CF0589" w:rsidRDefault="00CF0589" w:rsidP="00CF0589">
      <w:pPr>
        <w:spacing w:before="100" w:beforeAutospacing="1" w:after="100" w:afterAutospacing="1"/>
        <w:jc w:val="both"/>
      </w:pPr>
      <w:r w:rsidRPr="00CF0589">
        <w:t>Soutěž letos přinesla několik novinek.</w:t>
      </w:r>
      <w:r>
        <w:t xml:space="preserve"> </w:t>
      </w:r>
      <w:r w:rsidRPr="00CF0589">
        <w:t xml:space="preserve">V reakci na rostoucí zájem o odrůdy vhodné pro ekologické pěstování – tzv. PIWI odrůdy, které nabývají na významu jak na domácích, tak zahraničních vinicích – </w:t>
      </w:r>
      <w:r>
        <w:t>předá</w:t>
      </w:r>
      <w:r w:rsidRPr="00CF0589">
        <w:t xml:space="preserve"> letos poprvé Svaz vinařů ČR, spolupořadatel soutěže, svou cenu nejlépe hodnocenému suchému vínu z PIWI odrůdy.</w:t>
      </w:r>
    </w:p>
    <w:p w:rsidR="00CF0589" w:rsidRPr="00CF0589" w:rsidRDefault="00CF0589" w:rsidP="00CF0589">
      <w:pPr>
        <w:spacing w:before="100" w:beforeAutospacing="1" w:after="100" w:afterAutospacing="1"/>
        <w:jc w:val="both"/>
      </w:pPr>
      <w:r w:rsidRPr="00CF0589">
        <w:t>Další významnou změnou bylo zvýšení bodové hranice pro udělení velké zlaté medaile</w:t>
      </w:r>
      <w:r>
        <w:t xml:space="preserve"> z 90 na 92 bodů</w:t>
      </w:r>
      <w:r w:rsidRPr="00CF0589">
        <w:t xml:space="preserve">. I přes přísnější kritéria získalo toto prestižní ocenění celkem 66 vín. </w:t>
      </w:r>
      <w:r>
        <w:t xml:space="preserve">Znovu se tak </w:t>
      </w:r>
      <w:r w:rsidRPr="00CF0589">
        <w:t>potvrdil</w:t>
      </w:r>
      <w:r>
        <w:t>a</w:t>
      </w:r>
      <w:r w:rsidRPr="00CF0589">
        <w:t xml:space="preserve"> vysok</w:t>
      </w:r>
      <w:r>
        <w:t>á</w:t>
      </w:r>
      <w:r w:rsidRPr="00CF0589">
        <w:t xml:space="preserve"> kvalit</w:t>
      </w:r>
      <w:r>
        <w:t>a</w:t>
      </w:r>
      <w:r w:rsidRPr="00CF0589">
        <w:t xml:space="preserve"> přihlášených vín.</w:t>
      </w:r>
    </w:p>
    <w:p w:rsidR="004B0FA2" w:rsidRDefault="00DC293A" w:rsidP="00DF2DE6">
      <w:pPr>
        <w:spacing w:before="100" w:beforeAutospacing="1" w:after="100" w:afterAutospacing="1"/>
        <w:jc w:val="both"/>
        <w:rPr>
          <w:i/>
        </w:rPr>
      </w:pPr>
      <w:r w:rsidRPr="00CF0589">
        <w:rPr>
          <w:bCs/>
        </w:rPr>
        <w:t>Titul šampiona</w:t>
      </w:r>
      <w:r w:rsidRPr="00CF0589">
        <w:t xml:space="preserve"> </w:t>
      </w:r>
      <w:r w:rsidR="002A2B2F" w:rsidRPr="00CF0589">
        <w:t xml:space="preserve">soutěže a současně vítěze kategorie bílých polosuchých vín </w:t>
      </w:r>
      <w:r w:rsidR="007470E8" w:rsidRPr="00CF0589">
        <w:t xml:space="preserve">po roční pauze </w:t>
      </w:r>
      <w:r w:rsidR="00D17B04" w:rsidRPr="00CF0589">
        <w:t xml:space="preserve">získalo opět </w:t>
      </w:r>
      <w:r w:rsidR="002A2B2F" w:rsidRPr="00CF0589">
        <w:t xml:space="preserve">Vinařství </w:t>
      </w:r>
      <w:proofErr w:type="spellStart"/>
      <w:r w:rsidR="002A2B2F" w:rsidRPr="00CF0589">
        <w:t>Volařík</w:t>
      </w:r>
      <w:proofErr w:type="spellEnd"/>
      <w:r w:rsidR="00A7128F" w:rsidRPr="00CF0589">
        <w:t xml:space="preserve"> za Pálavu</w:t>
      </w:r>
      <w:r w:rsidR="00A7128F" w:rsidRPr="007B102B">
        <w:t xml:space="preserve"> </w:t>
      </w:r>
      <w:r w:rsidR="00A7128F" w:rsidRPr="00CF0589">
        <w:t xml:space="preserve">2023 výběr z hroznů. </w:t>
      </w:r>
      <w:proofErr w:type="spellStart"/>
      <w:r w:rsidR="00A7128F" w:rsidRPr="00CF0589">
        <w:t>Enolog</w:t>
      </w:r>
      <w:proofErr w:type="spellEnd"/>
      <w:r w:rsidR="00A7128F" w:rsidRPr="00CF0589">
        <w:t xml:space="preserve"> vinařství</w:t>
      </w:r>
      <w:r w:rsidR="00D17B04" w:rsidRPr="00CF0589">
        <w:t>, Ondřej Tichý, k vínu dodal:</w:t>
      </w:r>
      <w:r w:rsidR="004B0FA2" w:rsidRPr="00CF0589">
        <w:t xml:space="preserve"> </w:t>
      </w:r>
      <w:r w:rsidR="004B0FA2" w:rsidRPr="00CF0589">
        <w:rPr>
          <w:i/>
        </w:rPr>
        <w:t xml:space="preserve">,,Pálava z Pálavy, to je víno </w:t>
      </w:r>
      <w:r w:rsidR="00F75831">
        <w:rPr>
          <w:i/>
        </w:rPr>
        <w:t>této</w:t>
      </w:r>
      <w:r w:rsidR="00CF0589">
        <w:rPr>
          <w:i/>
        </w:rPr>
        <w:t> </w:t>
      </w:r>
      <w:r w:rsidR="004B0FA2" w:rsidRPr="00CF0589">
        <w:rPr>
          <w:i/>
        </w:rPr>
        <w:t>odrůdy</w:t>
      </w:r>
      <w:r w:rsidR="00A7128F" w:rsidRPr="00CF0589">
        <w:rPr>
          <w:i/>
        </w:rPr>
        <w:t xml:space="preserve"> Pálava</w:t>
      </w:r>
      <w:r w:rsidR="004B0FA2" w:rsidRPr="00CF0589">
        <w:rPr>
          <w:i/>
        </w:rPr>
        <w:t xml:space="preserve"> v naší řadě </w:t>
      </w:r>
      <w:proofErr w:type="spellStart"/>
      <w:r w:rsidR="004B0FA2" w:rsidRPr="00CF0589">
        <w:rPr>
          <w:i/>
        </w:rPr>
        <w:t>Terroir</w:t>
      </w:r>
      <w:proofErr w:type="spellEnd"/>
      <w:r w:rsidR="004B0FA2" w:rsidRPr="00CF0589">
        <w:rPr>
          <w:i/>
        </w:rPr>
        <w:t xml:space="preserve">, z viniční tratě U Venuše v Horních Věstonicích. Smyslem této řady i tohoto vína je unikátnost, propojení jedinečné polohy s profilační odrůdou. </w:t>
      </w:r>
      <w:r w:rsidR="00A7128F" w:rsidRPr="00CF0589">
        <w:rPr>
          <w:i/>
        </w:rPr>
        <w:t>Mnohé jistě překvapí</w:t>
      </w:r>
      <w:r w:rsidR="004B0FA2" w:rsidRPr="00CF0589">
        <w:rPr>
          <w:i/>
        </w:rPr>
        <w:t xml:space="preserve"> technologická cesta samotného vína, která vede výhradně přes dřevěný sud, včetně fermentace. A překvapivé zřejmě bude i to, že </w:t>
      </w:r>
      <w:r w:rsidR="00DF2DE6" w:rsidRPr="00CF0589">
        <w:rPr>
          <w:i/>
        </w:rPr>
        <w:t>právě</w:t>
      </w:r>
      <w:r w:rsidR="004B0FA2" w:rsidRPr="00CF0589">
        <w:rPr>
          <w:i/>
        </w:rPr>
        <w:t xml:space="preserve"> Pálava obstála v tak veliké konkurenci všech ryzlinků, </w:t>
      </w:r>
      <w:proofErr w:type="spellStart"/>
      <w:r w:rsidR="004B0FA2" w:rsidRPr="00CF0589">
        <w:rPr>
          <w:i/>
        </w:rPr>
        <w:t>vetlínů</w:t>
      </w:r>
      <w:proofErr w:type="spellEnd"/>
      <w:r w:rsidR="004B0FA2" w:rsidRPr="00CF0589">
        <w:rPr>
          <w:i/>
        </w:rPr>
        <w:t xml:space="preserve">, </w:t>
      </w:r>
      <w:proofErr w:type="spellStart"/>
      <w:r w:rsidR="004B0FA2" w:rsidRPr="00CF0589">
        <w:rPr>
          <w:i/>
        </w:rPr>
        <w:t>pinotů</w:t>
      </w:r>
      <w:proofErr w:type="spellEnd"/>
      <w:r w:rsidR="004B0FA2" w:rsidRPr="00CF0589">
        <w:rPr>
          <w:i/>
        </w:rPr>
        <w:t xml:space="preserve"> aj. Možná o to ještě větší důvod k radosti – zabodovala odrůda, která nás začíná identifikovat za hranicí regionů."</w:t>
      </w:r>
    </w:p>
    <w:p w:rsidR="00DC293A" w:rsidRPr="00627ABC" w:rsidRDefault="00DC293A" w:rsidP="00CF0589">
      <w:pPr>
        <w:spacing w:before="100" w:beforeAutospacing="1" w:after="100" w:afterAutospacing="1"/>
        <w:jc w:val="both"/>
      </w:pPr>
      <w:r w:rsidRPr="00CF0589">
        <w:t xml:space="preserve">Vedle absolutního vítěze porota </w:t>
      </w:r>
      <w:r w:rsidR="002A2B2F" w:rsidRPr="00627ABC">
        <w:t>vybrala</w:t>
      </w:r>
      <w:r w:rsidRPr="00627ABC">
        <w:t xml:space="preserve"> také vítěze jednotlivých kategorií, národní vítěze a nejlepší kolekci vín. Vína každoročně hodnotí mezinárodní komise složená z renomovaných degustátorů – letos </w:t>
      </w:r>
      <w:r w:rsidR="00BB3C15" w:rsidRPr="00627ABC">
        <w:t>v komisích zasedli</w:t>
      </w:r>
      <w:r w:rsidRPr="00627ABC">
        <w:t xml:space="preserve"> odborníci ze </w:t>
      </w:r>
      <w:r w:rsidRPr="00627ABC">
        <w:rPr>
          <w:rStyle w:val="Siln"/>
          <w:b w:val="0"/>
        </w:rPr>
        <w:t xml:space="preserve">Slovenska, Maďarska, </w:t>
      </w:r>
      <w:r w:rsidR="004E2525" w:rsidRPr="00627ABC">
        <w:rPr>
          <w:rStyle w:val="Siln"/>
          <w:b w:val="0"/>
        </w:rPr>
        <w:t xml:space="preserve">Rakouska, </w:t>
      </w:r>
      <w:r w:rsidRPr="00627ABC">
        <w:rPr>
          <w:rStyle w:val="Siln"/>
          <w:b w:val="0"/>
        </w:rPr>
        <w:t>Austrálie</w:t>
      </w:r>
      <w:r w:rsidR="001D775A" w:rsidRPr="00627ABC">
        <w:rPr>
          <w:rStyle w:val="Siln"/>
          <w:b w:val="0"/>
        </w:rPr>
        <w:t xml:space="preserve"> </w:t>
      </w:r>
      <w:r w:rsidR="004E2525" w:rsidRPr="00627ABC">
        <w:rPr>
          <w:rStyle w:val="Siln"/>
          <w:b w:val="0"/>
        </w:rPr>
        <w:t xml:space="preserve">a </w:t>
      </w:r>
      <w:r w:rsidR="00332278" w:rsidRPr="00627ABC">
        <w:rPr>
          <w:rStyle w:val="Siln"/>
          <w:b w:val="0"/>
        </w:rPr>
        <w:t xml:space="preserve">po letech </w:t>
      </w:r>
      <w:r w:rsidR="00CF0589" w:rsidRPr="00627ABC">
        <w:rPr>
          <w:rStyle w:val="Siln"/>
          <w:b w:val="0"/>
        </w:rPr>
        <w:t xml:space="preserve">znovu </w:t>
      </w:r>
      <w:r w:rsidR="004E2525" w:rsidRPr="00627ABC">
        <w:rPr>
          <w:rStyle w:val="Siln"/>
          <w:b w:val="0"/>
        </w:rPr>
        <w:t>i z</w:t>
      </w:r>
      <w:r w:rsidRPr="00627ABC">
        <w:t xml:space="preserve"> </w:t>
      </w:r>
      <w:r w:rsidRPr="00627ABC">
        <w:rPr>
          <w:rStyle w:val="Siln"/>
          <w:b w:val="0"/>
        </w:rPr>
        <w:t>Polska</w:t>
      </w:r>
      <w:r w:rsidRPr="00627ABC">
        <w:t xml:space="preserve">. Hodnocení probíhalo pomocí specializovaného elektronického systému </w:t>
      </w:r>
      <w:r w:rsidRPr="00627ABC">
        <w:rPr>
          <w:rStyle w:val="Siln"/>
          <w:b w:val="0"/>
        </w:rPr>
        <w:t>ELWIS</w:t>
      </w:r>
      <w:r w:rsidRPr="00627ABC">
        <w:t xml:space="preserve">, vyvinutého </w:t>
      </w:r>
      <w:r w:rsidRPr="00627ABC">
        <w:rPr>
          <w:rStyle w:val="Siln"/>
          <w:b w:val="0"/>
        </w:rPr>
        <w:t>Národním vinařským centrem</w:t>
      </w:r>
      <w:r w:rsidRPr="00627ABC">
        <w:t>.</w:t>
      </w:r>
    </w:p>
    <w:p w:rsidR="00850F46" w:rsidRPr="00850F46" w:rsidRDefault="00850F46" w:rsidP="00F15218">
      <w:pPr>
        <w:spacing w:before="100" w:beforeAutospacing="1" w:after="100" w:afterAutospacing="1"/>
        <w:rPr>
          <w:i/>
        </w:rPr>
      </w:pPr>
      <w:r w:rsidRPr="00627ABC">
        <w:rPr>
          <w:rStyle w:val="Siln"/>
          <w:b w:val="0"/>
          <w:bCs w:val="0"/>
        </w:rPr>
        <w:lastRenderedPageBreak/>
        <w:t xml:space="preserve">Ředitel Národního vinařského centra Lubomír Maťák k soutěži Grand Prix </w:t>
      </w:r>
      <w:proofErr w:type="spellStart"/>
      <w:r w:rsidRPr="00627ABC">
        <w:rPr>
          <w:rStyle w:val="Siln"/>
          <w:b w:val="0"/>
          <w:bCs w:val="0"/>
        </w:rPr>
        <w:t>Vinex</w:t>
      </w:r>
      <w:proofErr w:type="spellEnd"/>
      <w:r w:rsidR="00F15218">
        <w:rPr>
          <w:rStyle w:val="Siln"/>
          <w:b w:val="0"/>
          <w:bCs w:val="0"/>
        </w:rPr>
        <w:t xml:space="preserve"> uvedl</w:t>
      </w:r>
      <w:r w:rsidRPr="00627ABC">
        <w:rPr>
          <w:rStyle w:val="Siln"/>
          <w:b w:val="0"/>
          <w:bCs w:val="0"/>
        </w:rPr>
        <w:t>:</w:t>
      </w:r>
      <w:r w:rsidR="00F15218">
        <w:rPr>
          <w:rStyle w:val="Siln"/>
          <w:b w:val="0"/>
          <w:bCs w:val="0"/>
        </w:rPr>
        <w:t xml:space="preserve"> </w:t>
      </w:r>
      <w:r w:rsidRPr="00850F46">
        <w:rPr>
          <w:i/>
        </w:rPr>
        <w:t xml:space="preserve">„Grand Prix </w:t>
      </w:r>
      <w:proofErr w:type="spellStart"/>
      <w:r w:rsidRPr="00850F46">
        <w:rPr>
          <w:i/>
        </w:rPr>
        <w:t>Vinex</w:t>
      </w:r>
      <w:proofErr w:type="spellEnd"/>
      <w:r w:rsidRPr="00850F46">
        <w:rPr>
          <w:i/>
        </w:rPr>
        <w:t xml:space="preserve"> si dlouhodobě udržuje pověst prestižní a transparentní soutěže. I letos jsme překonali počet přihlášených vzorků oproti loňskému ročníku, což nás velmi těší. Slavnostní večer v Mendelově skleníku, kde budou předána hlavní ocenění, nabídne nejen důstojné vyvrcholení celé soutěže, ale i jedinečnou příležitost pro veřejnost ochutnat vítězná vína. Vstupenky jsou již k dispozici online.“</w:t>
      </w:r>
    </w:p>
    <w:p w:rsidR="00DC293A" w:rsidRDefault="00DC293A" w:rsidP="00DC293A">
      <w:pPr>
        <w:spacing w:before="100" w:beforeAutospacing="1" w:after="100" w:afterAutospacing="1"/>
      </w:pPr>
      <w:r w:rsidRPr="00420DC0">
        <w:rPr>
          <w:rStyle w:val="Siln"/>
          <w:b w:val="0"/>
        </w:rPr>
        <w:t>Vstupenky k zakoupení na</w:t>
      </w:r>
      <w:r w:rsidRPr="00420DC0">
        <w:rPr>
          <w:b/>
        </w:rPr>
        <w:t>:</w:t>
      </w:r>
      <w:r w:rsidR="00F15218" w:rsidRPr="00420DC0">
        <w:rPr>
          <w:b/>
        </w:rPr>
        <w:t xml:space="preserve"> </w:t>
      </w:r>
      <w:hyperlink r:id="rId8" w:anchor="17092" w:history="1">
        <w:r w:rsidR="00EC162F" w:rsidRPr="00535F89">
          <w:rPr>
            <w:rStyle w:val="Hypertextovodkaz"/>
          </w:rPr>
          <w:t>www.vstupenky.vinarskecentrum.cz</w:t>
        </w:r>
      </w:hyperlink>
      <w:bookmarkStart w:id="0" w:name="_GoBack"/>
      <w:bookmarkEnd w:id="0"/>
    </w:p>
    <w:p w:rsidR="00DC293A" w:rsidRDefault="00EC162F" w:rsidP="00DC293A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DC293A" w:rsidRDefault="00DC293A" w:rsidP="00DC293A">
      <w:pPr>
        <w:pStyle w:val="Nadpis3"/>
      </w:pPr>
      <w:r>
        <w:t xml:space="preserve">Přehled vítězů Grand Prix </w:t>
      </w:r>
      <w:proofErr w:type="spellStart"/>
      <w:r>
        <w:t>Vinex</w:t>
      </w:r>
      <w:proofErr w:type="spellEnd"/>
      <w:r>
        <w:t xml:space="preserve"> 2025</w:t>
      </w:r>
    </w:p>
    <w:p w:rsidR="00DC293A" w:rsidRPr="00533FB5" w:rsidRDefault="00DC293A" w:rsidP="00DC293A">
      <w:pPr>
        <w:spacing w:before="100" w:beforeAutospacing="1" w:after="100" w:afterAutospacing="1"/>
      </w:pPr>
      <w:r w:rsidRPr="00533FB5">
        <w:rPr>
          <w:rStyle w:val="Siln"/>
        </w:rPr>
        <w:t>CHAMPION</w:t>
      </w:r>
      <w:r w:rsidRPr="00533FB5">
        <w:br/>
        <w:t xml:space="preserve">a </w:t>
      </w:r>
      <w:r w:rsidRPr="00533FB5">
        <w:rPr>
          <w:rStyle w:val="Siln"/>
        </w:rPr>
        <w:t>vítěz kategorie A2 – Bílá vína polosuchá</w:t>
      </w:r>
      <w:r w:rsidRPr="00533FB5">
        <w:br/>
      </w:r>
      <w:r w:rsidRPr="00533FB5">
        <w:rPr>
          <w:rStyle w:val="Zdraznn"/>
        </w:rPr>
        <w:t>Cena hejtmana Jihomoravského kraje</w:t>
      </w:r>
      <w:r w:rsidRPr="00533FB5">
        <w:br/>
      </w:r>
      <w:r w:rsidR="00332278" w:rsidRPr="00533FB5">
        <w:rPr>
          <w:rStyle w:val="Siln"/>
        </w:rPr>
        <w:t>Pálava</w:t>
      </w:r>
      <w:r w:rsidRPr="00533FB5">
        <w:rPr>
          <w:rStyle w:val="Siln"/>
        </w:rPr>
        <w:t xml:space="preserve">, 2023, výběr z hroznů, </w:t>
      </w:r>
      <w:r w:rsidR="00533FB5" w:rsidRPr="00533FB5">
        <w:rPr>
          <w:rStyle w:val="Siln"/>
        </w:rPr>
        <w:t xml:space="preserve">Ing. Miroslav </w:t>
      </w:r>
      <w:proofErr w:type="spellStart"/>
      <w:r w:rsidR="00533FB5" w:rsidRPr="00533FB5">
        <w:rPr>
          <w:rStyle w:val="Siln"/>
        </w:rPr>
        <w:t>Volařík</w:t>
      </w:r>
      <w:proofErr w:type="spellEnd"/>
      <w:r w:rsidRPr="00533FB5">
        <w:rPr>
          <w:rStyle w:val="Siln"/>
        </w:rPr>
        <w:t xml:space="preserve">, </w:t>
      </w:r>
      <w:r w:rsidR="00533FB5" w:rsidRPr="00533FB5">
        <w:rPr>
          <w:rStyle w:val="Siln"/>
        </w:rPr>
        <w:t>Mikulov</w:t>
      </w:r>
    </w:p>
    <w:p w:rsidR="00DC293A" w:rsidRDefault="00DC293A" w:rsidP="00DC293A">
      <w:pPr>
        <w:spacing w:before="100" w:beforeAutospacing="1" w:after="100" w:afterAutospacing="1"/>
        <w:rPr>
          <w:rStyle w:val="Siln"/>
          <w:color w:val="FF0000"/>
        </w:rPr>
      </w:pPr>
      <w:r w:rsidRPr="001D775A">
        <w:rPr>
          <w:rStyle w:val="Siln"/>
        </w:rPr>
        <w:t>NEJLEPŠÍ KOLEKCE</w:t>
      </w:r>
      <w:r w:rsidRPr="001D775A">
        <w:br/>
      </w:r>
      <w:r w:rsidRPr="00305164">
        <w:rPr>
          <w:rStyle w:val="Zdraznn"/>
        </w:rPr>
        <w:t>Cena generálního ředitele Veletrhů Brno, a.s.</w:t>
      </w:r>
      <w:r w:rsidRPr="00305164">
        <w:br/>
      </w:r>
      <w:r w:rsidR="00EC2FB1" w:rsidRPr="00305164">
        <w:rPr>
          <w:rStyle w:val="Siln"/>
        </w:rPr>
        <w:t xml:space="preserve">Ing. Miroslav </w:t>
      </w:r>
      <w:proofErr w:type="spellStart"/>
      <w:r w:rsidR="00EC2FB1" w:rsidRPr="00305164">
        <w:rPr>
          <w:rStyle w:val="Siln"/>
        </w:rPr>
        <w:t>Volařík</w:t>
      </w:r>
      <w:proofErr w:type="spellEnd"/>
      <w:r w:rsidR="00EC2FB1" w:rsidRPr="00305164">
        <w:rPr>
          <w:rStyle w:val="Siln"/>
        </w:rPr>
        <w:t>, Mikulov</w:t>
      </w:r>
    </w:p>
    <w:p w:rsidR="00F15218" w:rsidRPr="00F15218" w:rsidRDefault="00EC2FB1" w:rsidP="00627ABC">
      <w:pPr>
        <w:spacing w:before="100" w:beforeAutospacing="1" w:after="100" w:afterAutospacing="1"/>
        <w:rPr>
          <w:rStyle w:val="Siln"/>
          <w:b w:val="0"/>
          <w:bCs w:val="0"/>
        </w:rPr>
      </w:pPr>
      <w:r w:rsidRPr="00305164">
        <w:rPr>
          <w:rStyle w:val="Siln"/>
        </w:rPr>
        <w:t>NEJLÉPE</w:t>
      </w:r>
      <w:r w:rsidR="00332278" w:rsidRPr="00305164">
        <w:rPr>
          <w:rStyle w:val="Siln"/>
        </w:rPr>
        <w:t xml:space="preserve"> HODNOCENÉ </w:t>
      </w:r>
      <w:r w:rsidRPr="00305164">
        <w:rPr>
          <w:rStyle w:val="Siln"/>
        </w:rPr>
        <w:t xml:space="preserve">VÍNO Z </w:t>
      </w:r>
      <w:r w:rsidR="00332278" w:rsidRPr="00305164">
        <w:rPr>
          <w:rStyle w:val="Siln"/>
        </w:rPr>
        <w:t xml:space="preserve">PIWI </w:t>
      </w:r>
      <w:r w:rsidRPr="00305164">
        <w:rPr>
          <w:rStyle w:val="Siln"/>
        </w:rPr>
        <w:t>ODRŮDY</w:t>
      </w:r>
      <w:r>
        <w:br/>
      </w:r>
      <w:r w:rsidRPr="00EC2FB1">
        <w:rPr>
          <w:rStyle w:val="Zdraznn"/>
        </w:rPr>
        <w:t>Cena Svazu vinařů ČR</w:t>
      </w:r>
      <w:r>
        <w:rPr>
          <w:rStyle w:val="Zdraznn"/>
          <w:i w:val="0"/>
          <w:iCs w:val="0"/>
        </w:rPr>
        <w:br/>
      </w:r>
      <w:proofErr w:type="spellStart"/>
      <w:r w:rsidR="00EF56E5" w:rsidRPr="00305164">
        <w:rPr>
          <w:rStyle w:val="Siln"/>
        </w:rPr>
        <w:t>Hibernal</w:t>
      </w:r>
      <w:proofErr w:type="spellEnd"/>
      <w:r w:rsidR="00EF56E5" w:rsidRPr="00305164">
        <w:rPr>
          <w:rStyle w:val="Siln"/>
        </w:rPr>
        <w:t xml:space="preserve">, jakostní víno odrůdové, 2024, Ing. Pavel </w:t>
      </w:r>
      <w:proofErr w:type="spellStart"/>
      <w:r w:rsidR="00EF56E5" w:rsidRPr="00305164">
        <w:rPr>
          <w:rStyle w:val="Siln"/>
        </w:rPr>
        <w:t>Tomanovský</w:t>
      </w:r>
      <w:proofErr w:type="spellEnd"/>
      <w:r w:rsidR="00EF56E5" w:rsidRPr="00305164">
        <w:rPr>
          <w:rStyle w:val="Siln"/>
        </w:rPr>
        <w:t>, Petrov</w:t>
      </w:r>
      <w:r w:rsidR="00F15218">
        <w:br/>
      </w:r>
    </w:p>
    <w:p w:rsidR="00DC293A" w:rsidRPr="00627ABC" w:rsidRDefault="00627ABC" w:rsidP="00627ABC">
      <w:pPr>
        <w:spacing w:before="100" w:beforeAutospacing="1" w:after="100" w:afterAutospacing="1"/>
        <w:rPr>
          <w:rStyle w:val="Siln"/>
        </w:rPr>
      </w:pPr>
      <w:r w:rsidRPr="00627ABC">
        <w:rPr>
          <w:rStyle w:val="Siln"/>
        </w:rPr>
        <w:t>VÍTĚZOVÉ KATEGORIÍ</w:t>
      </w:r>
    </w:p>
    <w:p w:rsidR="00DC293A" w:rsidRPr="00EF56E5" w:rsidRDefault="00DC293A" w:rsidP="00DC293A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F56E5">
        <w:rPr>
          <w:rStyle w:val="Siln"/>
        </w:rPr>
        <w:t>A1 – Bílá vína suchá</w:t>
      </w:r>
      <w:r w:rsidRPr="00EF56E5">
        <w:br/>
      </w:r>
      <w:r w:rsidRPr="00EF56E5">
        <w:rPr>
          <w:rStyle w:val="Zdraznn"/>
        </w:rPr>
        <w:t>Ryzlink vlašský, 2024, pozdní sběr, Vinařství Tichý, Dolní Dunajovice</w:t>
      </w:r>
    </w:p>
    <w:p w:rsidR="00A7128F" w:rsidRPr="00627ABC" w:rsidRDefault="00DC293A" w:rsidP="00DC293A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Zdraznn"/>
        </w:rPr>
      </w:pPr>
      <w:r w:rsidRPr="00EF56E5">
        <w:rPr>
          <w:rStyle w:val="Siln"/>
        </w:rPr>
        <w:t xml:space="preserve">A3 </w:t>
      </w:r>
      <w:r w:rsidRPr="00627ABC">
        <w:rPr>
          <w:rStyle w:val="Siln"/>
        </w:rPr>
        <w:t>– Bílá vína polosladká</w:t>
      </w:r>
      <w:r w:rsidRPr="00627ABC">
        <w:br/>
      </w:r>
      <w:r w:rsidR="00234C1E" w:rsidRPr="00627ABC">
        <w:rPr>
          <w:rStyle w:val="Zdraznn"/>
        </w:rPr>
        <w:t>Pálava</w:t>
      </w:r>
      <w:r w:rsidRPr="00627ABC">
        <w:rPr>
          <w:rStyle w:val="Zdraznn"/>
        </w:rPr>
        <w:t>, 202</w:t>
      </w:r>
      <w:r w:rsidR="00234C1E" w:rsidRPr="00627ABC">
        <w:rPr>
          <w:rStyle w:val="Zdraznn"/>
        </w:rPr>
        <w:t>3</w:t>
      </w:r>
      <w:r w:rsidRPr="00627ABC">
        <w:rPr>
          <w:rStyle w:val="Zdraznn"/>
        </w:rPr>
        <w:t xml:space="preserve">, </w:t>
      </w:r>
      <w:proofErr w:type="spellStart"/>
      <w:r w:rsidR="00A7128F" w:rsidRPr="00627ABC">
        <w:rPr>
          <w:rStyle w:val="Zdraznn"/>
        </w:rPr>
        <w:t>akostné</w:t>
      </w:r>
      <w:proofErr w:type="spellEnd"/>
      <w:r w:rsidR="00A7128F" w:rsidRPr="00627ABC">
        <w:rPr>
          <w:rStyle w:val="Zdraznn"/>
        </w:rPr>
        <w:t xml:space="preserve"> </w:t>
      </w:r>
      <w:proofErr w:type="spellStart"/>
      <w:r w:rsidR="00A7128F" w:rsidRPr="00627ABC">
        <w:rPr>
          <w:rStyle w:val="Zdraznn"/>
        </w:rPr>
        <w:t>odrodové</w:t>
      </w:r>
      <w:proofErr w:type="spellEnd"/>
      <w:r w:rsidR="00A7128F" w:rsidRPr="00627ABC">
        <w:rPr>
          <w:rStyle w:val="Zdraznn"/>
        </w:rPr>
        <w:t xml:space="preserve"> víno, TERRA WYLAK WINERY</w:t>
      </w:r>
      <w:r w:rsidR="00234C1E" w:rsidRPr="00627ABC">
        <w:rPr>
          <w:rStyle w:val="Zdraznn"/>
        </w:rPr>
        <w:t xml:space="preserve">, s.r.o., </w:t>
      </w:r>
      <w:proofErr w:type="spellStart"/>
      <w:r w:rsidR="00EF56E5" w:rsidRPr="00627ABC">
        <w:rPr>
          <w:rStyle w:val="Zdraznn"/>
        </w:rPr>
        <w:t>Veľké</w:t>
      </w:r>
      <w:proofErr w:type="spellEnd"/>
      <w:r w:rsidR="00EF56E5" w:rsidRPr="00627ABC">
        <w:rPr>
          <w:rStyle w:val="Zdraznn"/>
        </w:rPr>
        <w:t xml:space="preserve"> </w:t>
      </w:r>
      <w:proofErr w:type="spellStart"/>
      <w:r w:rsidR="00EF56E5" w:rsidRPr="00627ABC">
        <w:rPr>
          <w:rStyle w:val="Zdraznn"/>
        </w:rPr>
        <w:t>Zálužie</w:t>
      </w:r>
      <w:proofErr w:type="spellEnd"/>
    </w:p>
    <w:p w:rsidR="00DC293A" w:rsidRPr="00627ABC" w:rsidRDefault="00DC293A" w:rsidP="00DC293A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627ABC">
        <w:rPr>
          <w:rStyle w:val="Siln"/>
        </w:rPr>
        <w:t>B2 – Růžová vína (vč. klaretů)</w:t>
      </w:r>
      <w:r w:rsidRPr="00627ABC">
        <w:br/>
      </w:r>
      <w:r w:rsidR="00EF56E5" w:rsidRPr="00627ABC">
        <w:rPr>
          <w:rStyle w:val="Zdraznn"/>
        </w:rPr>
        <w:t xml:space="preserve">Rulandské modré </w:t>
      </w:r>
      <w:proofErr w:type="spellStart"/>
      <w:r w:rsidR="00EF56E5" w:rsidRPr="00627ABC">
        <w:rPr>
          <w:rStyle w:val="Zdraznn"/>
        </w:rPr>
        <w:t>rosé</w:t>
      </w:r>
      <w:proofErr w:type="spellEnd"/>
      <w:r w:rsidRPr="00627ABC">
        <w:rPr>
          <w:rStyle w:val="Zdraznn"/>
        </w:rPr>
        <w:t xml:space="preserve">, 2024, </w:t>
      </w:r>
      <w:r w:rsidR="00EF56E5" w:rsidRPr="00627ABC">
        <w:rPr>
          <w:rStyle w:val="Zdraznn"/>
        </w:rPr>
        <w:t>výběr z hroznů</w:t>
      </w:r>
      <w:r w:rsidRPr="00627ABC">
        <w:rPr>
          <w:rStyle w:val="Zdraznn"/>
        </w:rPr>
        <w:t>, V</w:t>
      </w:r>
      <w:r w:rsidR="00EF56E5" w:rsidRPr="00627ABC">
        <w:rPr>
          <w:rStyle w:val="Zdraznn"/>
        </w:rPr>
        <w:t xml:space="preserve">inařství Tesařík </w:t>
      </w:r>
      <w:r w:rsidR="00EC2FB1" w:rsidRPr="00627ABC">
        <w:rPr>
          <w:rStyle w:val="Zdraznn"/>
        </w:rPr>
        <w:t>s</w:t>
      </w:r>
      <w:r w:rsidR="00EF56E5" w:rsidRPr="00627ABC">
        <w:rPr>
          <w:rStyle w:val="Zdraznn"/>
        </w:rPr>
        <w:t>.r.o.,</w:t>
      </w:r>
      <w:r w:rsidRPr="00627ABC">
        <w:rPr>
          <w:rStyle w:val="Zdraznn"/>
        </w:rPr>
        <w:t xml:space="preserve"> </w:t>
      </w:r>
      <w:r w:rsidR="00EF56E5" w:rsidRPr="00627ABC">
        <w:rPr>
          <w:rStyle w:val="Zdraznn"/>
        </w:rPr>
        <w:t>Prušánky</w:t>
      </w:r>
    </w:p>
    <w:p w:rsidR="00DC293A" w:rsidRPr="00627ABC" w:rsidRDefault="00DC293A" w:rsidP="00DC293A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</w:rPr>
      </w:pPr>
      <w:r w:rsidRPr="00627ABC">
        <w:rPr>
          <w:rStyle w:val="Siln"/>
          <w:i/>
        </w:rPr>
        <w:t>C1 – Červená vína suchá</w:t>
      </w:r>
      <w:r w:rsidRPr="00627ABC">
        <w:rPr>
          <w:i/>
        </w:rPr>
        <w:br/>
      </w:r>
      <w:proofErr w:type="spellStart"/>
      <w:r w:rsidR="00A7128F" w:rsidRPr="00627ABC">
        <w:rPr>
          <w:rStyle w:val="Zdraznn"/>
        </w:rPr>
        <w:t>Merlot</w:t>
      </w:r>
      <w:proofErr w:type="spellEnd"/>
      <w:r w:rsidRPr="00627ABC">
        <w:rPr>
          <w:rStyle w:val="Zdraznn"/>
        </w:rPr>
        <w:t>, 202</w:t>
      </w:r>
      <w:r w:rsidR="00A7128F" w:rsidRPr="00627ABC">
        <w:rPr>
          <w:rStyle w:val="Zdraznn"/>
        </w:rPr>
        <w:t>3</w:t>
      </w:r>
      <w:r w:rsidRPr="00627ABC">
        <w:rPr>
          <w:rStyle w:val="Zdraznn"/>
        </w:rPr>
        <w:t xml:space="preserve">, </w:t>
      </w:r>
      <w:r w:rsidR="00A7128F" w:rsidRPr="00627ABC">
        <w:rPr>
          <w:rStyle w:val="Zdraznn"/>
        </w:rPr>
        <w:t>výběr z hroznů</w:t>
      </w:r>
      <w:r w:rsidRPr="00627ABC">
        <w:rPr>
          <w:rStyle w:val="Zdraznn"/>
        </w:rPr>
        <w:t xml:space="preserve">, </w:t>
      </w:r>
      <w:r w:rsidR="00A7128F" w:rsidRPr="00627ABC">
        <w:rPr>
          <w:rStyle w:val="Zdraznn"/>
        </w:rPr>
        <w:t>Vinařství Jaroslav Šlichta, Hlohovec</w:t>
      </w:r>
    </w:p>
    <w:p w:rsidR="00DC293A" w:rsidRPr="00627ABC" w:rsidRDefault="00DC293A" w:rsidP="00DC293A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627ABC">
        <w:rPr>
          <w:rStyle w:val="Siln"/>
        </w:rPr>
        <w:t>D – Vína přírodně sladká</w:t>
      </w:r>
      <w:r w:rsidRPr="00627ABC">
        <w:br/>
      </w:r>
      <w:r w:rsidR="00A7128F" w:rsidRPr="00627ABC">
        <w:rPr>
          <w:rStyle w:val="Zdraznn"/>
        </w:rPr>
        <w:t>Veltlínské zelené</w:t>
      </w:r>
      <w:r w:rsidRPr="00627ABC">
        <w:rPr>
          <w:rStyle w:val="Zdraznn"/>
        </w:rPr>
        <w:t>, 20</w:t>
      </w:r>
      <w:r w:rsidR="00A7128F" w:rsidRPr="00627ABC">
        <w:rPr>
          <w:rStyle w:val="Zdraznn"/>
        </w:rPr>
        <w:t>23</w:t>
      </w:r>
      <w:r w:rsidRPr="00627ABC">
        <w:rPr>
          <w:rStyle w:val="Zdraznn"/>
        </w:rPr>
        <w:t xml:space="preserve">, </w:t>
      </w:r>
      <w:r w:rsidR="00A7128F" w:rsidRPr="00627ABC">
        <w:rPr>
          <w:rStyle w:val="Zdraznn"/>
        </w:rPr>
        <w:t>ledové víno</w:t>
      </w:r>
      <w:r w:rsidRPr="00627ABC">
        <w:rPr>
          <w:rStyle w:val="Zdraznn"/>
        </w:rPr>
        <w:t xml:space="preserve">, </w:t>
      </w:r>
      <w:r w:rsidR="00A7128F" w:rsidRPr="00627ABC">
        <w:rPr>
          <w:rStyle w:val="Zdraznn"/>
        </w:rPr>
        <w:t>CHÂTEAU VALTICE - Vinné sklepy Valtice, a.s.</w:t>
      </w:r>
      <w:r w:rsidRPr="00627ABC">
        <w:rPr>
          <w:rStyle w:val="Zdraznn"/>
        </w:rPr>
        <w:t xml:space="preserve">, </w:t>
      </w:r>
      <w:r w:rsidR="00A7128F" w:rsidRPr="00627ABC">
        <w:rPr>
          <w:rStyle w:val="Zdraznn"/>
        </w:rPr>
        <w:t>Valtice</w:t>
      </w:r>
    </w:p>
    <w:p w:rsidR="00DC293A" w:rsidRPr="00627ABC" w:rsidRDefault="00DC293A" w:rsidP="00DC293A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</w:rPr>
      </w:pPr>
      <w:r w:rsidRPr="00627ABC">
        <w:rPr>
          <w:rStyle w:val="Siln"/>
        </w:rPr>
        <w:t>E1 – Perlivá vína</w:t>
      </w:r>
      <w:r w:rsidRPr="00627ABC">
        <w:br/>
      </w:r>
      <w:proofErr w:type="spellStart"/>
      <w:r w:rsidR="00EF56E5" w:rsidRPr="00627ABC">
        <w:rPr>
          <w:rStyle w:val="Zdraznn"/>
        </w:rPr>
        <w:t>Frizzante</w:t>
      </w:r>
      <w:proofErr w:type="spellEnd"/>
      <w:r w:rsidR="00EF56E5" w:rsidRPr="00627ABC">
        <w:rPr>
          <w:rStyle w:val="Zdraznn"/>
        </w:rPr>
        <w:t xml:space="preserve"> André </w:t>
      </w:r>
      <w:proofErr w:type="spellStart"/>
      <w:r w:rsidR="00EF56E5" w:rsidRPr="00627ABC">
        <w:rPr>
          <w:rStyle w:val="Zdraznn"/>
        </w:rPr>
        <w:t>rosé</w:t>
      </w:r>
      <w:proofErr w:type="spellEnd"/>
      <w:r w:rsidRPr="00627ABC">
        <w:rPr>
          <w:rStyle w:val="Zdraznn"/>
        </w:rPr>
        <w:t>, 202</w:t>
      </w:r>
      <w:r w:rsidR="00EF56E5" w:rsidRPr="00627ABC">
        <w:rPr>
          <w:rStyle w:val="Zdraznn"/>
        </w:rPr>
        <w:t>4</w:t>
      </w:r>
      <w:r w:rsidRPr="00627ABC">
        <w:rPr>
          <w:rStyle w:val="Zdraznn"/>
        </w:rPr>
        <w:t xml:space="preserve">, </w:t>
      </w:r>
      <w:r w:rsidR="00EF56E5" w:rsidRPr="00627ABC">
        <w:rPr>
          <w:rStyle w:val="Zdraznn"/>
        </w:rPr>
        <w:t>perlivé víno</w:t>
      </w:r>
      <w:r w:rsidRPr="00627ABC">
        <w:rPr>
          <w:rStyle w:val="Zdraznn"/>
        </w:rPr>
        <w:t xml:space="preserve">, </w:t>
      </w:r>
      <w:r w:rsidR="00EF56E5" w:rsidRPr="00627ABC">
        <w:rPr>
          <w:rStyle w:val="Zdraznn"/>
        </w:rPr>
        <w:t>Vinařství V &amp; M Zborovský, v.o.s., Velké Pavlovice</w:t>
      </w:r>
    </w:p>
    <w:p w:rsidR="00DC293A" w:rsidRPr="00627ABC" w:rsidRDefault="00DC293A" w:rsidP="00DC293A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627ABC">
        <w:rPr>
          <w:rStyle w:val="Siln"/>
        </w:rPr>
        <w:t>E2 – Šumivá vína (sekty)</w:t>
      </w:r>
      <w:r w:rsidRPr="00627ABC">
        <w:br/>
      </w:r>
      <w:r w:rsidR="00EC2FB1" w:rsidRPr="00627ABC">
        <w:rPr>
          <w:i/>
        </w:rPr>
        <w:t xml:space="preserve">Louis </w:t>
      </w:r>
      <w:proofErr w:type="spellStart"/>
      <w:r w:rsidR="00EC2FB1" w:rsidRPr="00627ABC">
        <w:rPr>
          <w:i/>
        </w:rPr>
        <w:t>Girardot</w:t>
      </w:r>
      <w:proofErr w:type="spellEnd"/>
      <w:r w:rsidR="00EC2FB1" w:rsidRPr="00627ABC">
        <w:rPr>
          <w:i/>
        </w:rPr>
        <w:t xml:space="preserve"> </w:t>
      </w:r>
      <w:proofErr w:type="spellStart"/>
      <w:r w:rsidR="00EC2FB1" w:rsidRPr="00627ABC">
        <w:rPr>
          <w:i/>
        </w:rPr>
        <w:t>brut</w:t>
      </w:r>
      <w:proofErr w:type="spellEnd"/>
      <w:r w:rsidR="00EC2FB1" w:rsidRPr="00627ABC">
        <w:rPr>
          <w:rStyle w:val="Zdraznn"/>
          <w:i w:val="0"/>
        </w:rPr>
        <w:t xml:space="preserve">, 2021, </w:t>
      </w:r>
      <w:r w:rsidR="00EC2FB1" w:rsidRPr="00627ABC">
        <w:rPr>
          <w:i/>
        </w:rPr>
        <w:t>jakostní šumivé víno</w:t>
      </w:r>
      <w:r w:rsidR="00EC2FB1" w:rsidRPr="00627ABC">
        <w:rPr>
          <w:rStyle w:val="Zdraznn"/>
          <w:i w:val="0"/>
        </w:rPr>
        <w:t xml:space="preserve">, </w:t>
      </w:r>
      <w:r w:rsidR="00EC2FB1" w:rsidRPr="00627ABC">
        <w:rPr>
          <w:i/>
        </w:rPr>
        <w:t>BOHEMIA SEKT, s.r.o.</w:t>
      </w:r>
      <w:r w:rsidR="00EC2FB1" w:rsidRPr="00627ABC">
        <w:rPr>
          <w:i/>
          <w:iCs/>
        </w:rPr>
        <w:t>, Starý Plzenec</w:t>
      </w:r>
    </w:p>
    <w:p w:rsidR="00F15218" w:rsidRDefault="00F15218" w:rsidP="00627ABC">
      <w:pPr>
        <w:spacing w:before="100" w:beforeAutospacing="1" w:after="100" w:afterAutospacing="1"/>
        <w:rPr>
          <w:rStyle w:val="Siln"/>
        </w:rPr>
      </w:pPr>
    </w:p>
    <w:p w:rsidR="00DC293A" w:rsidRPr="00627ABC" w:rsidRDefault="00627ABC" w:rsidP="00627ABC">
      <w:pPr>
        <w:spacing w:before="100" w:beforeAutospacing="1" w:after="100" w:afterAutospacing="1"/>
        <w:rPr>
          <w:rStyle w:val="Siln"/>
        </w:rPr>
      </w:pPr>
      <w:r w:rsidRPr="00627ABC">
        <w:rPr>
          <w:rStyle w:val="Siln"/>
        </w:rPr>
        <w:t>NÁRODNÍ VÍTĚZOVÉ</w:t>
      </w:r>
    </w:p>
    <w:p w:rsidR="00DC293A" w:rsidRPr="00627ABC" w:rsidRDefault="00DC293A" w:rsidP="00DC293A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Zdraznn"/>
        </w:rPr>
      </w:pPr>
      <w:r w:rsidRPr="00A7128F">
        <w:rPr>
          <w:rStyle w:val="Siln"/>
        </w:rPr>
        <w:t xml:space="preserve">Česká </w:t>
      </w:r>
      <w:r w:rsidRPr="00AC597D">
        <w:rPr>
          <w:rStyle w:val="Siln"/>
        </w:rPr>
        <w:t>republika</w:t>
      </w:r>
      <w:r w:rsidRPr="00AC597D">
        <w:br/>
      </w:r>
      <w:r w:rsidR="00A7128F" w:rsidRPr="00627ABC">
        <w:rPr>
          <w:rStyle w:val="Zdraznn"/>
        </w:rPr>
        <w:t xml:space="preserve">Louis </w:t>
      </w:r>
      <w:proofErr w:type="spellStart"/>
      <w:r w:rsidR="00A7128F" w:rsidRPr="00627ABC">
        <w:rPr>
          <w:rStyle w:val="Zdraznn"/>
        </w:rPr>
        <w:t>Girardot</w:t>
      </w:r>
      <w:proofErr w:type="spellEnd"/>
      <w:r w:rsidR="00A7128F" w:rsidRPr="00627ABC">
        <w:rPr>
          <w:rStyle w:val="Zdraznn"/>
        </w:rPr>
        <w:t xml:space="preserve"> </w:t>
      </w:r>
      <w:proofErr w:type="spellStart"/>
      <w:r w:rsidR="00A7128F" w:rsidRPr="00627ABC">
        <w:rPr>
          <w:rStyle w:val="Zdraznn"/>
        </w:rPr>
        <w:t>brut</w:t>
      </w:r>
      <w:proofErr w:type="spellEnd"/>
      <w:r w:rsidR="00A7128F" w:rsidRPr="00627ABC">
        <w:rPr>
          <w:rStyle w:val="Zdraznn"/>
        </w:rPr>
        <w:t xml:space="preserve">, </w:t>
      </w:r>
      <w:r w:rsidRPr="00627ABC">
        <w:rPr>
          <w:rStyle w:val="Zdraznn"/>
        </w:rPr>
        <w:t>202</w:t>
      </w:r>
      <w:r w:rsidR="00A7128F" w:rsidRPr="00627ABC">
        <w:rPr>
          <w:rStyle w:val="Zdraznn"/>
        </w:rPr>
        <w:t>1</w:t>
      </w:r>
      <w:r w:rsidRPr="00627ABC">
        <w:rPr>
          <w:rStyle w:val="Zdraznn"/>
        </w:rPr>
        <w:t xml:space="preserve">, </w:t>
      </w:r>
      <w:r w:rsidR="00A7128F" w:rsidRPr="00627ABC">
        <w:rPr>
          <w:rStyle w:val="Zdraznn"/>
        </w:rPr>
        <w:t>jakostní šumivé víno</w:t>
      </w:r>
      <w:r w:rsidRPr="00627ABC">
        <w:rPr>
          <w:rStyle w:val="Zdraznn"/>
        </w:rPr>
        <w:t xml:space="preserve">, </w:t>
      </w:r>
      <w:r w:rsidR="00A7128F" w:rsidRPr="00627ABC">
        <w:rPr>
          <w:rStyle w:val="Zdraznn"/>
        </w:rPr>
        <w:t>BOHEMIA SEKT, s.r.o.</w:t>
      </w:r>
      <w:r w:rsidRPr="00627ABC">
        <w:rPr>
          <w:rStyle w:val="Zdraznn"/>
        </w:rPr>
        <w:t xml:space="preserve">, </w:t>
      </w:r>
      <w:r w:rsidR="00A7128F" w:rsidRPr="00627ABC">
        <w:rPr>
          <w:rStyle w:val="Zdraznn"/>
        </w:rPr>
        <w:t>Starý Plzenec</w:t>
      </w:r>
    </w:p>
    <w:p w:rsidR="00DC293A" w:rsidRPr="00AC597D" w:rsidRDefault="00DC293A" w:rsidP="00DC293A">
      <w:pPr>
        <w:numPr>
          <w:ilvl w:val="0"/>
          <w:numId w:val="2"/>
        </w:numPr>
        <w:spacing w:before="100" w:beforeAutospacing="1" w:after="100" w:afterAutospacing="1" w:line="240" w:lineRule="auto"/>
        <w:rPr>
          <w:i/>
        </w:rPr>
      </w:pPr>
      <w:r w:rsidRPr="00AC597D">
        <w:rPr>
          <w:rStyle w:val="Siln"/>
        </w:rPr>
        <w:t>Slovensko</w:t>
      </w:r>
      <w:r w:rsidRPr="00AC597D">
        <w:br/>
      </w:r>
      <w:r w:rsidR="00A7128F" w:rsidRPr="00627ABC">
        <w:rPr>
          <w:rStyle w:val="Zdraznn"/>
        </w:rPr>
        <w:t xml:space="preserve">Cabernet Franc </w:t>
      </w:r>
      <w:proofErr w:type="spellStart"/>
      <w:r w:rsidR="00A7128F" w:rsidRPr="00627ABC">
        <w:rPr>
          <w:rStyle w:val="Zdraznn"/>
        </w:rPr>
        <w:t>Sunset</w:t>
      </w:r>
      <w:proofErr w:type="spellEnd"/>
      <w:r w:rsidR="00A7128F" w:rsidRPr="00627ABC">
        <w:rPr>
          <w:rStyle w:val="Zdraznn"/>
        </w:rPr>
        <w:t xml:space="preserve">, </w:t>
      </w:r>
      <w:r w:rsidRPr="00627ABC">
        <w:rPr>
          <w:rStyle w:val="Zdraznn"/>
        </w:rPr>
        <w:t>20</w:t>
      </w:r>
      <w:r w:rsidR="00A7128F" w:rsidRPr="00627ABC">
        <w:rPr>
          <w:rStyle w:val="Zdraznn"/>
        </w:rPr>
        <w:t>2</w:t>
      </w:r>
      <w:r w:rsidRPr="00627ABC">
        <w:rPr>
          <w:rStyle w:val="Zdraznn"/>
        </w:rPr>
        <w:t xml:space="preserve">1, </w:t>
      </w:r>
      <w:r w:rsidR="00AC597D" w:rsidRPr="00627ABC">
        <w:rPr>
          <w:rStyle w:val="Zdraznn"/>
        </w:rPr>
        <w:t xml:space="preserve">víno bez zeměpisného </w:t>
      </w:r>
      <w:proofErr w:type="spellStart"/>
      <w:r w:rsidR="00AC597D" w:rsidRPr="00627ABC">
        <w:rPr>
          <w:rStyle w:val="Zdraznn"/>
        </w:rPr>
        <w:t>označenia</w:t>
      </w:r>
      <w:proofErr w:type="spellEnd"/>
      <w:r w:rsidRPr="00627ABC">
        <w:rPr>
          <w:rStyle w:val="Zdraznn"/>
        </w:rPr>
        <w:t xml:space="preserve">, </w:t>
      </w:r>
      <w:r w:rsidR="00A7128F" w:rsidRPr="00627ABC">
        <w:rPr>
          <w:rStyle w:val="Zdraznn"/>
        </w:rPr>
        <w:t>TAJNA s.r.o.</w:t>
      </w:r>
      <w:r w:rsidRPr="00627ABC">
        <w:rPr>
          <w:rStyle w:val="Zdraznn"/>
        </w:rPr>
        <w:t xml:space="preserve">, </w:t>
      </w:r>
      <w:r w:rsidR="00EF56E5" w:rsidRPr="00627ABC">
        <w:rPr>
          <w:rStyle w:val="Zdraznn"/>
        </w:rPr>
        <w:t>Tajná</w:t>
      </w:r>
    </w:p>
    <w:p w:rsidR="00DC293A" w:rsidRPr="00AC597D" w:rsidRDefault="00DC293A" w:rsidP="00DC293A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AC597D">
        <w:rPr>
          <w:rStyle w:val="Siln"/>
        </w:rPr>
        <w:t>Maďarsko</w:t>
      </w:r>
      <w:r w:rsidRPr="00AC597D">
        <w:br/>
      </w:r>
      <w:r w:rsidR="00EF56E5" w:rsidRPr="00AC597D">
        <w:rPr>
          <w:i/>
        </w:rPr>
        <w:t>Kvassay Cabernet Franc</w:t>
      </w:r>
      <w:r w:rsidRPr="00AC597D">
        <w:rPr>
          <w:i/>
        </w:rPr>
        <w:t xml:space="preserve"> </w:t>
      </w:r>
      <w:proofErr w:type="spellStart"/>
      <w:r w:rsidR="00EF56E5" w:rsidRPr="00AC597D">
        <w:rPr>
          <w:i/>
        </w:rPr>
        <w:t>Classicus</w:t>
      </w:r>
      <w:proofErr w:type="spellEnd"/>
      <w:r w:rsidRPr="00AC597D">
        <w:rPr>
          <w:i/>
        </w:rPr>
        <w:t xml:space="preserve">, </w:t>
      </w:r>
      <w:r w:rsidR="00305164" w:rsidRPr="00AC597D">
        <w:rPr>
          <w:i/>
        </w:rPr>
        <w:t xml:space="preserve">OEM, </w:t>
      </w:r>
      <w:r w:rsidRPr="00AC597D">
        <w:rPr>
          <w:i/>
        </w:rPr>
        <w:t>202</w:t>
      </w:r>
      <w:r w:rsidR="00EF56E5" w:rsidRPr="00AC597D">
        <w:rPr>
          <w:i/>
        </w:rPr>
        <w:t>1</w:t>
      </w:r>
      <w:r w:rsidRPr="00AC597D">
        <w:rPr>
          <w:i/>
        </w:rPr>
        <w:t xml:space="preserve">, </w:t>
      </w:r>
      <w:proofErr w:type="spellStart"/>
      <w:r w:rsidR="00EF56E5" w:rsidRPr="00AC597D">
        <w:rPr>
          <w:i/>
        </w:rPr>
        <w:t>Villandicum</w:t>
      </w:r>
      <w:proofErr w:type="spellEnd"/>
      <w:r w:rsidR="00EF56E5" w:rsidRPr="00AC597D">
        <w:rPr>
          <w:i/>
        </w:rPr>
        <w:t xml:space="preserve"> </w:t>
      </w:r>
      <w:proofErr w:type="spellStart"/>
      <w:r w:rsidR="00EF56E5" w:rsidRPr="00AC597D">
        <w:rPr>
          <w:i/>
        </w:rPr>
        <w:t>Kft</w:t>
      </w:r>
      <w:proofErr w:type="spellEnd"/>
      <w:r w:rsidR="00EF56E5" w:rsidRPr="00AC597D">
        <w:rPr>
          <w:i/>
        </w:rPr>
        <w:t>/Kvassay Levente Winery</w:t>
      </w:r>
      <w:r w:rsidRPr="00AC597D">
        <w:rPr>
          <w:i/>
        </w:rPr>
        <w:t>,</w:t>
      </w:r>
      <w:r w:rsidRPr="00AC597D">
        <w:rPr>
          <w:iCs/>
        </w:rPr>
        <w:t xml:space="preserve"> </w:t>
      </w:r>
      <w:proofErr w:type="spellStart"/>
      <w:r w:rsidR="00EF56E5" w:rsidRPr="00AC597D">
        <w:rPr>
          <w:i/>
        </w:rPr>
        <w:t>Villány</w:t>
      </w:r>
      <w:proofErr w:type="spellEnd"/>
    </w:p>
    <w:p w:rsidR="00DC293A" w:rsidRPr="00AC597D" w:rsidRDefault="00DC293A" w:rsidP="00DC293A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Zdraznn"/>
          <w:i w:val="0"/>
          <w:iCs w:val="0"/>
        </w:rPr>
      </w:pPr>
      <w:r w:rsidRPr="00AC597D">
        <w:rPr>
          <w:rStyle w:val="Siln"/>
        </w:rPr>
        <w:t>Rakousko</w:t>
      </w:r>
      <w:r w:rsidRPr="00AC597D">
        <w:br/>
      </w:r>
      <w:proofErr w:type="spellStart"/>
      <w:r w:rsidR="00EF56E5" w:rsidRPr="00627ABC">
        <w:rPr>
          <w:rStyle w:val="Zdraznn"/>
          <w:i w:val="0"/>
        </w:rPr>
        <w:t>Blütenmuskateller</w:t>
      </w:r>
      <w:proofErr w:type="spellEnd"/>
      <w:r w:rsidRPr="00627ABC">
        <w:rPr>
          <w:rStyle w:val="Zdraznn"/>
          <w:iCs w:val="0"/>
        </w:rPr>
        <w:t xml:space="preserve">, 2021, </w:t>
      </w:r>
      <w:proofErr w:type="spellStart"/>
      <w:r w:rsidRPr="00627ABC">
        <w:rPr>
          <w:rStyle w:val="Zdraznn"/>
          <w:iCs w:val="0"/>
        </w:rPr>
        <w:t>Qualitätswein</w:t>
      </w:r>
      <w:proofErr w:type="spellEnd"/>
      <w:r w:rsidRPr="00627ABC">
        <w:rPr>
          <w:rStyle w:val="Zdraznn"/>
          <w:iCs w:val="0"/>
        </w:rPr>
        <w:t xml:space="preserve">, Weingut </w:t>
      </w:r>
      <w:r w:rsidR="00EF56E5" w:rsidRPr="00627ABC">
        <w:rPr>
          <w:rStyle w:val="Zdraznn"/>
          <w:iCs w:val="0"/>
        </w:rPr>
        <w:t>Girsch</w:t>
      </w:r>
      <w:r w:rsidRPr="00627ABC">
        <w:rPr>
          <w:rStyle w:val="Zdraznn"/>
          <w:iCs w:val="0"/>
        </w:rPr>
        <w:t xml:space="preserve">, </w:t>
      </w:r>
      <w:proofErr w:type="spellStart"/>
      <w:r w:rsidR="00EF56E5" w:rsidRPr="00627ABC">
        <w:rPr>
          <w:rStyle w:val="Zdraznn"/>
          <w:i w:val="0"/>
        </w:rPr>
        <w:t>Hauskirchen</w:t>
      </w:r>
      <w:proofErr w:type="spellEnd"/>
    </w:p>
    <w:p w:rsidR="00DC293A" w:rsidRPr="00EC2FB1" w:rsidRDefault="00DC293A" w:rsidP="00DC293A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AC597D">
        <w:rPr>
          <w:rStyle w:val="Siln"/>
        </w:rPr>
        <w:t>Polsko</w:t>
      </w:r>
      <w:r w:rsidRPr="00EC2FB1">
        <w:rPr>
          <w:rStyle w:val="Siln"/>
          <w:b w:val="0"/>
          <w:bCs w:val="0"/>
        </w:rPr>
        <w:br/>
      </w:r>
      <w:proofErr w:type="spellStart"/>
      <w:r w:rsidR="00EC2FB1" w:rsidRPr="00AC597D">
        <w:rPr>
          <w:i/>
        </w:rPr>
        <w:t>Reo</w:t>
      </w:r>
      <w:proofErr w:type="spellEnd"/>
      <w:r w:rsidR="00EC2FB1" w:rsidRPr="00AC597D">
        <w:rPr>
          <w:i/>
        </w:rPr>
        <w:t xml:space="preserve">, 2022, </w:t>
      </w:r>
      <w:proofErr w:type="spellStart"/>
      <w:r w:rsidR="00EC2FB1" w:rsidRPr="00AC597D">
        <w:rPr>
          <w:i/>
        </w:rPr>
        <w:t>wino</w:t>
      </w:r>
      <w:proofErr w:type="spellEnd"/>
      <w:r w:rsidR="00EC2FB1" w:rsidRPr="00AC597D">
        <w:rPr>
          <w:i/>
        </w:rPr>
        <w:t xml:space="preserve"> </w:t>
      </w:r>
      <w:proofErr w:type="spellStart"/>
      <w:r w:rsidR="00EC2FB1" w:rsidRPr="00AC597D">
        <w:rPr>
          <w:i/>
        </w:rPr>
        <w:t>spokojne</w:t>
      </w:r>
      <w:proofErr w:type="spellEnd"/>
      <w:r w:rsidR="00EC2FB1" w:rsidRPr="00AC597D">
        <w:rPr>
          <w:i/>
        </w:rPr>
        <w:t xml:space="preserve">, </w:t>
      </w:r>
      <w:proofErr w:type="spellStart"/>
      <w:r w:rsidR="00EC2FB1" w:rsidRPr="00AC597D">
        <w:rPr>
          <w:i/>
        </w:rPr>
        <w:t>Winnica</w:t>
      </w:r>
      <w:proofErr w:type="spellEnd"/>
      <w:r w:rsidR="00EC2FB1" w:rsidRPr="00AC597D">
        <w:rPr>
          <w:i/>
        </w:rPr>
        <w:t xml:space="preserve"> </w:t>
      </w:r>
      <w:proofErr w:type="spellStart"/>
      <w:r w:rsidR="00EC2FB1" w:rsidRPr="00AC597D">
        <w:rPr>
          <w:i/>
        </w:rPr>
        <w:t>Bekasiak</w:t>
      </w:r>
      <w:proofErr w:type="spellEnd"/>
      <w:r w:rsidRPr="00AC597D">
        <w:rPr>
          <w:iCs/>
        </w:rPr>
        <w:t xml:space="preserve">, </w:t>
      </w:r>
      <w:proofErr w:type="spellStart"/>
      <w:r w:rsidR="00EC2FB1" w:rsidRPr="00AC597D">
        <w:rPr>
          <w:i/>
        </w:rPr>
        <w:t>Pyrzyce</w:t>
      </w:r>
      <w:proofErr w:type="spellEnd"/>
    </w:p>
    <w:p w:rsidR="00DC293A" w:rsidRDefault="00EC162F" w:rsidP="00DC293A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DC293A" w:rsidRDefault="00DC293A" w:rsidP="00DC293A">
      <w:pPr>
        <w:spacing w:before="100" w:beforeAutospacing="1" w:after="100" w:afterAutospacing="1"/>
      </w:pPr>
      <w:r>
        <w:rPr>
          <w:rStyle w:val="Siln"/>
        </w:rPr>
        <w:t>O soutěži:</w:t>
      </w:r>
      <w:r>
        <w:br/>
      </w:r>
      <w:r w:rsidRPr="00627ABC">
        <w:t xml:space="preserve">Grand Prix </w:t>
      </w:r>
      <w:proofErr w:type="spellStart"/>
      <w:r w:rsidRPr="00627ABC">
        <w:t>Vinex</w:t>
      </w:r>
      <w:proofErr w:type="spellEnd"/>
      <w:r w:rsidRPr="00627ABC">
        <w:t xml:space="preserve"> je tradiční mezinárodní soutěží vín</w:t>
      </w:r>
      <w:r w:rsidR="001F4FA9" w:rsidRPr="00627ABC">
        <w:t>. P</w:t>
      </w:r>
      <w:r w:rsidR="001F4FA9" w:rsidRPr="00627ABC">
        <w:rPr>
          <w:bCs/>
        </w:rPr>
        <w:t>ořádá ji Národní vinařské centrum, o.p.s. ve spolupráci s akciovou společností Veletrhy Brno a Svazem vinařů ČR.</w:t>
      </w:r>
      <w:r w:rsidRPr="00627ABC">
        <w:t xml:space="preserve"> </w:t>
      </w:r>
      <w:r w:rsidR="001F4FA9" w:rsidRPr="00627ABC">
        <w:t>Cílem soutěže</w:t>
      </w:r>
      <w:r w:rsidRPr="00627ABC">
        <w:t xml:space="preserve"> je každoročně vybrat a ocenit to nejlepší ze středoevropského vinařského trhu.</w:t>
      </w:r>
      <w:r w:rsidR="00627ABC" w:rsidRPr="00627ABC">
        <w:t xml:space="preserve"> Záštitu nad letošní ročníkem převzali </w:t>
      </w:r>
      <w:r w:rsidR="00627ABC" w:rsidRPr="00627ABC">
        <w:rPr>
          <w:bCs/>
        </w:rPr>
        <w:t>ministr zemědělství ČR</w:t>
      </w:r>
      <w:r w:rsidR="00627ABC" w:rsidRPr="00627ABC">
        <w:t xml:space="preserve">, </w:t>
      </w:r>
      <w:r w:rsidR="00627ABC" w:rsidRPr="00627ABC">
        <w:rPr>
          <w:bCs/>
        </w:rPr>
        <w:t>hejtman Jihomoravského kraje</w:t>
      </w:r>
      <w:r w:rsidR="00627ABC" w:rsidRPr="00627ABC">
        <w:t xml:space="preserve"> a </w:t>
      </w:r>
      <w:r w:rsidR="00627ABC" w:rsidRPr="00627ABC">
        <w:rPr>
          <w:bCs/>
        </w:rPr>
        <w:t>primátorka města Brna</w:t>
      </w:r>
      <w:r w:rsidR="00627ABC" w:rsidRPr="00627ABC">
        <w:t>.</w:t>
      </w:r>
    </w:p>
    <w:p w:rsidR="00DC293A" w:rsidRDefault="00DC293A" w:rsidP="00DC293A">
      <w:pPr>
        <w:spacing w:before="100" w:beforeAutospacing="1" w:after="100" w:afterAutospacing="1"/>
      </w:pPr>
      <w:r>
        <w:rPr>
          <w:rStyle w:val="Siln"/>
        </w:rPr>
        <w:t>Kontakty pro média:</w:t>
      </w:r>
    </w:p>
    <w:p w:rsidR="00DC293A" w:rsidRDefault="00DC293A" w:rsidP="00F15218">
      <w:pPr>
        <w:spacing w:before="100" w:beforeAutospacing="1" w:after="100" w:afterAutospacing="1" w:line="240" w:lineRule="auto"/>
      </w:pPr>
      <w:r w:rsidRPr="00F15218">
        <w:rPr>
          <w:rStyle w:val="Siln"/>
          <w:b w:val="0"/>
        </w:rPr>
        <w:t xml:space="preserve">Ing. </w:t>
      </w:r>
      <w:r w:rsidRPr="00F15218">
        <w:rPr>
          <w:bCs/>
        </w:rPr>
        <w:t>Lubomír Maťák</w:t>
      </w:r>
      <w:r w:rsidRPr="00F15218">
        <w:t>, ředitel, +420 602 142</w:t>
      </w:r>
      <w:r w:rsidR="00F15218" w:rsidRPr="00F15218">
        <w:t> </w:t>
      </w:r>
      <w:r w:rsidRPr="00F15218">
        <w:t>400</w:t>
      </w:r>
      <w:r w:rsidR="00F15218" w:rsidRPr="00F15218">
        <w:br/>
      </w:r>
      <w:r w:rsidRPr="00F15218">
        <w:rPr>
          <w:bCs/>
        </w:rPr>
        <w:t>Ing. Dagmar Fialová</w:t>
      </w:r>
      <w:r w:rsidRPr="00F15218">
        <w:t>, marketingová ředitelka, +420 720 820</w:t>
      </w:r>
      <w:r w:rsidR="00F15218" w:rsidRPr="00F15218">
        <w:t> </w:t>
      </w:r>
      <w:r w:rsidRPr="00F15218">
        <w:t>921</w:t>
      </w:r>
      <w:r w:rsidR="00F15218" w:rsidRPr="00F15218">
        <w:br/>
      </w:r>
      <w:r w:rsidRPr="00F15218">
        <w:rPr>
          <w:bCs/>
        </w:rPr>
        <w:t>Ing. Šárka Nádvorníková</w:t>
      </w:r>
      <w:r>
        <w:t>, projektová manažerka, +420 602 769 743</w:t>
      </w:r>
    </w:p>
    <w:p w:rsidR="007B102B" w:rsidRDefault="00DC293A" w:rsidP="00DC293A">
      <w:pPr>
        <w:spacing w:before="100" w:beforeAutospacing="1" w:after="100" w:afterAutospacing="1"/>
      </w:pPr>
      <w:r>
        <w:rPr>
          <w:rStyle w:val="Siln"/>
        </w:rPr>
        <w:t>Oficiální web soutěže:</w:t>
      </w:r>
      <w:r>
        <w:br/>
      </w:r>
      <w:hyperlink r:id="rId9" w:tgtFrame="_new" w:history="1">
        <w:r>
          <w:rPr>
            <w:rStyle w:val="Hypertextovodkaz"/>
          </w:rPr>
          <w:t>www.grand-prix-vinex.cz</w:t>
        </w:r>
      </w:hyperlink>
    </w:p>
    <w:p w:rsidR="001F4FA9" w:rsidRDefault="001F4FA9" w:rsidP="00DC293A">
      <w:pPr>
        <w:spacing w:before="100" w:beforeAutospacing="1" w:after="100" w:afterAutospacing="1"/>
      </w:pPr>
    </w:p>
    <w:p w:rsidR="001F4FA9" w:rsidRDefault="001F4FA9" w:rsidP="00DC293A">
      <w:pPr>
        <w:spacing w:before="100" w:beforeAutospacing="1" w:after="100" w:afterAutospacing="1"/>
      </w:pPr>
    </w:p>
    <w:p w:rsidR="001F4FA9" w:rsidRDefault="001F4FA9" w:rsidP="00DC293A">
      <w:pPr>
        <w:spacing w:before="100" w:beforeAutospacing="1" w:after="100" w:afterAutospacing="1"/>
      </w:pPr>
    </w:p>
    <w:p w:rsidR="001F4FA9" w:rsidRDefault="001F4FA9" w:rsidP="001F4FA9">
      <w:pPr>
        <w:spacing w:before="100" w:beforeAutospacing="1" w:after="100" w:afterAutospacing="1"/>
        <w:jc w:val="both"/>
      </w:pPr>
    </w:p>
    <w:p w:rsidR="001F4FA9" w:rsidRDefault="001F4FA9" w:rsidP="00DC293A">
      <w:pPr>
        <w:spacing w:before="100" w:beforeAutospacing="1" w:after="100" w:afterAutospacing="1"/>
      </w:pPr>
    </w:p>
    <w:sectPr w:rsidR="001F4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B04" w:rsidRDefault="00D17B04" w:rsidP="00D17B04">
      <w:pPr>
        <w:spacing w:after="0" w:line="240" w:lineRule="auto"/>
      </w:pPr>
      <w:r>
        <w:separator/>
      </w:r>
    </w:p>
  </w:endnote>
  <w:endnote w:type="continuationSeparator" w:id="0">
    <w:p w:rsidR="00D17B04" w:rsidRDefault="00D17B04" w:rsidP="00D1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B04" w:rsidRDefault="00D17B04" w:rsidP="00D17B04">
      <w:pPr>
        <w:spacing w:after="0" w:line="240" w:lineRule="auto"/>
      </w:pPr>
      <w:r>
        <w:separator/>
      </w:r>
    </w:p>
  </w:footnote>
  <w:footnote w:type="continuationSeparator" w:id="0">
    <w:p w:rsidR="00D17B04" w:rsidRDefault="00D17B04" w:rsidP="00D17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A5FFF"/>
    <w:multiLevelType w:val="multilevel"/>
    <w:tmpl w:val="074A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D24E5"/>
    <w:multiLevelType w:val="multilevel"/>
    <w:tmpl w:val="6086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234D3F"/>
    <w:multiLevelType w:val="multilevel"/>
    <w:tmpl w:val="56D6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FE"/>
    <w:rsid w:val="00006E23"/>
    <w:rsid w:val="001260D7"/>
    <w:rsid w:val="001D775A"/>
    <w:rsid w:val="001F4B71"/>
    <w:rsid w:val="001F4FA9"/>
    <w:rsid w:val="00234C1E"/>
    <w:rsid w:val="002A2B2F"/>
    <w:rsid w:val="00305164"/>
    <w:rsid w:val="00332278"/>
    <w:rsid w:val="00343BA1"/>
    <w:rsid w:val="00414DA4"/>
    <w:rsid w:val="00420DC0"/>
    <w:rsid w:val="004B0FA2"/>
    <w:rsid w:val="004E2525"/>
    <w:rsid w:val="0051730A"/>
    <w:rsid w:val="00533FB5"/>
    <w:rsid w:val="005D39FB"/>
    <w:rsid w:val="00627ABC"/>
    <w:rsid w:val="00691A9A"/>
    <w:rsid w:val="007470E8"/>
    <w:rsid w:val="007B102B"/>
    <w:rsid w:val="00850F46"/>
    <w:rsid w:val="00A14EE0"/>
    <w:rsid w:val="00A7128F"/>
    <w:rsid w:val="00AC597D"/>
    <w:rsid w:val="00B75146"/>
    <w:rsid w:val="00BB3C15"/>
    <w:rsid w:val="00BF1ADF"/>
    <w:rsid w:val="00CF0589"/>
    <w:rsid w:val="00D17B04"/>
    <w:rsid w:val="00DC293A"/>
    <w:rsid w:val="00DF2DE6"/>
    <w:rsid w:val="00E46D5D"/>
    <w:rsid w:val="00E945FE"/>
    <w:rsid w:val="00EC162F"/>
    <w:rsid w:val="00EC2FB1"/>
    <w:rsid w:val="00EF56E5"/>
    <w:rsid w:val="00F02121"/>
    <w:rsid w:val="00F15218"/>
    <w:rsid w:val="00F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FEBBDC"/>
  <w15:chartTrackingRefBased/>
  <w15:docId w15:val="{B07F93CE-EF5D-4FC6-AEC2-2F659367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5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E94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94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29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945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945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945F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29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iln">
    <w:name w:val="Strong"/>
    <w:basedOn w:val="Standardnpsmoodstavce"/>
    <w:uiPriority w:val="22"/>
    <w:qFormat/>
    <w:rsid w:val="00DC293A"/>
    <w:rPr>
      <w:b/>
      <w:bCs/>
    </w:rPr>
  </w:style>
  <w:style w:type="character" w:styleId="Zdraznn">
    <w:name w:val="Emphasis"/>
    <w:basedOn w:val="Standardnpsmoodstavce"/>
    <w:uiPriority w:val="20"/>
    <w:qFormat/>
    <w:rsid w:val="00DC293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17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B04"/>
  </w:style>
  <w:style w:type="paragraph" w:styleId="Zpat">
    <w:name w:val="footer"/>
    <w:basedOn w:val="Normln"/>
    <w:link w:val="ZpatChar"/>
    <w:uiPriority w:val="99"/>
    <w:unhideWhenUsed/>
    <w:rsid w:val="00D17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B04"/>
  </w:style>
  <w:style w:type="character" w:styleId="Sledovanodkaz">
    <w:name w:val="FollowedHyperlink"/>
    <w:basedOn w:val="Standardnpsmoodstavce"/>
    <w:uiPriority w:val="99"/>
    <w:semiHidden/>
    <w:unhideWhenUsed/>
    <w:rsid w:val="0033227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3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tupenky.vinarskecentrum.cz/p-vinarsky-vecer-grand-prix-vinex-2025-17092/?webshop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nd-prix-vine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809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/</vt:lpstr>
      <vt:lpstr>        Přehled vítězů Grand Prix Vinex 2025</vt:lpstr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Nadvornikova</dc:creator>
  <cp:keywords/>
  <dc:description/>
  <cp:lastModifiedBy>Nadvornikova</cp:lastModifiedBy>
  <cp:revision>14</cp:revision>
  <dcterms:created xsi:type="dcterms:W3CDTF">2025-04-29T08:27:00Z</dcterms:created>
  <dcterms:modified xsi:type="dcterms:W3CDTF">2025-04-30T17:33:00Z</dcterms:modified>
</cp:coreProperties>
</file>