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52F92" w14:textId="77777777" w:rsidR="00BF25C1" w:rsidRPr="00BF25C1" w:rsidRDefault="00BF25C1" w:rsidP="00372409">
      <w:pPr>
        <w:jc w:val="center"/>
        <w:rPr>
          <w:b/>
          <w:bCs/>
          <w:sz w:val="15"/>
          <w:szCs w:val="15"/>
        </w:rPr>
      </w:pPr>
    </w:p>
    <w:p w14:paraId="6ADEC4DB" w14:textId="048D191F" w:rsidR="00373479" w:rsidRPr="00372409" w:rsidRDefault="00E945D8" w:rsidP="00372409">
      <w:pPr>
        <w:jc w:val="center"/>
        <w:rPr>
          <w:b/>
          <w:bCs/>
          <w:sz w:val="24"/>
          <w:szCs w:val="24"/>
        </w:rPr>
      </w:pPr>
      <w:r w:rsidRPr="00296D41">
        <w:rPr>
          <w:b/>
          <w:bCs/>
          <w:sz w:val="24"/>
          <w:szCs w:val="24"/>
        </w:rPr>
        <w:t>Přistoupení k Memorandu o spolupráci</w:t>
      </w:r>
      <w:r w:rsidR="00373479" w:rsidRPr="00296D41">
        <w:rPr>
          <w:b/>
          <w:bCs/>
          <w:sz w:val="24"/>
          <w:szCs w:val="24"/>
        </w:rPr>
        <w:t xml:space="preserve"> </w:t>
      </w:r>
      <w:r w:rsidR="00BF25C1">
        <w:rPr>
          <w:b/>
          <w:bCs/>
          <w:sz w:val="24"/>
          <w:szCs w:val="24"/>
        </w:rPr>
        <w:t>–</w:t>
      </w:r>
      <w:r w:rsidRPr="00296D41">
        <w:rPr>
          <w:b/>
          <w:bCs/>
          <w:sz w:val="24"/>
          <w:szCs w:val="24"/>
        </w:rPr>
        <w:t xml:space="preserve"> </w:t>
      </w:r>
      <w:r w:rsidR="00373479" w:rsidRPr="00296D41">
        <w:rPr>
          <w:b/>
          <w:bCs/>
          <w:sz w:val="24"/>
          <w:szCs w:val="24"/>
        </w:rPr>
        <w:t>Stálá konference vinařských obcí ČR</w:t>
      </w:r>
    </w:p>
    <w:p w14:paraId="5BBEE286" w14:textId="77777777" w:rsidR="00372409" w:rsidRDefault="00373479" w:rsidP="00296D41">
      <w:pPr>
        <w:jc w:val="both"/>
      </w:pPr>
      <w:r>
        <w:t>Níže uveden</w:t>
      </w:r>
      <w:r w:rsidR="00372409">
        <w:t>á/é</w:t>
      </w:r>
      <w:r>
        <w:t xml:space="preserve"> vinařsk</w:t>
      </w:r>
      <w:r w:rsidR="00372409">
        <w:t>á/</w:t>
      </w:r>
      <w:r>
        <w:t>é ob</w:t>
      </w:r>
      <w:r w:rsidR="00372409">
        <w:t>ec/</w:t>
      </w:r>
      <w:proofErr w:type="spellStart"/>
      <w:r w:rsidR="00372409">
        <w:t>c</w:t>
      </w:r>
      <w:r>
        <w:t>e</w:t>
      </w:r>
      <w:proofErr w:type="spellEnd"/>
      <w:r>
        <w:t xml:space="preserve"> </w:t>
      </w:r>
      <w:r w:rsidRPr="00373479">
        <w:rPr>
          <w:b/>
          <w:bCs/>
        </w:rPr>
        <w:t>přistupují k Memorandu o spolupráci</w:t>
      </w:r>
      <w:r>
        <w:t xml:space="preserve"> </w:t>
      </w:r>
    </w:p>
    <w:p w14:paraId="6B8C6276" w14:textId="3CAFE7A5" w:rsidR="00373479" w:rsidRDefault="00373479" w:rsidP="00296D41">
      <w:pPr>
        <w:jc w:val="both"/>
      </w:pPr>
      <w:r w:rsidRPr="00372409">
        <w:t>ze dne</w:t>
      </w:r>
      <w:r w:rsidR="00372409">
        <w:t xml:space="preserve"> 23.5.2025 </w:t>
      </w:r>
      <w:r>
        <w:t xml:space="preserve">mezi následujícími subjekty:   </w:t>
      </w:r>
    </w:p>
    <w:p w14:paraId="6243093D" w14:textId="76C7ADCE" w:rsidR="00373479" w:rsidRDefault="00373479" w:rsidP="00296D41">
      <w:pPr>
        <w:jc w:val="both"/>
        <w:rPr>
          <w:bCs/>
        </w:rPr>
      </w:pPr>
      <w:r>
        <w:rPr>
          <w:b/>
        </w:rPr>
        <w:t xml:space="preserve">Národní vinařské centrum, o.p.s., </w:t>
      </w:r>
      <w:r w:rsidRPr="002D4EEA">
        <w:rPr>
          <w:bCs/>
        </w:rPr>
        <w:t>IČ</w:t>
      </w:r>
      <w:r>
        <w:rPr>
          <w:bCs/>
        </w:rPr>
        <w:t>O</w:t>
      </w:r>
      <w:r w:rsidRPr="002D4EEA">
        <w:rPr>
          <w:bCs/>
        </w:rPr>
        <w:t>: 26284391</w:t>
      </w:r>
      <w:r>
        <w:rPr>
          <w:bCs/>
        </w:rPr>
        <w:t xml:space="preserve">, se sídlem: </w:t>
      </w:r>
      <w:r w:rsidRPr="002D4EEA">
        <w:rPr>
          <w:bCs/>
        </w:rPr>
        <w:t>Sobotní 1029, Valtice, 691 42</w:t>
      </w:r>
    </w:p>
    <w:p w14:paraId="100DDEF7" w14:textId="284BF884" w:rsidR="00373479" w:rsidRDefault="00373479" w:rsidP="00296D41">
      <w:pPr>
        <w:jc w:val="both"/>
      </w:pPr>
      <w:r>
        <w:rPr>
          <w:b/>
          <w:bCs/>
        </w:rPr>
        <w:t xml:space="preserve">Svaz vinařů České republiky, </w:t>
      </w:r>
      <w:proofErr w:type="spellStart"/>
      <w:r>
        <w:rPr>
          <w:b/>
          <w:bCs/>
        </w:rPr>
        <w:t>z.s</w:t>
      </w:r>
      <w:proofErr w:type="spellEnd"/>
      <w:r>
        <w:rPr>
          <w:b/>
          <w:bCs/>
        </w:rPr>
        <w:t xml:space="preserve">., </w:t>
      </w:r>
      <w:r w:rsidRPr="00976D30">
        <w:t>IČ</w:t>
      </w:r>
      <w:r>
        <w:t xml:space="preserve">O: 48847488, </w:t>
      </w:r>
      <w:r>
        <w:rPr>
          <w:bCs/>
        </w:rPr>
        <w:t>se sídlem:</w:t>
      </w:r>
      <w:r w:rsidRPr="00373479">
        <w:t xml:space="preserve"> </w:t>
      </w:r>
      <w:r>
        <w:t>Žižkovská 1230, 69102 Velké Bílovice</w:t>
      </w:r>
    </w:p>
    <w:p w14:paraId="67957879" w14:textId="6C3BB0CA" w:rsidR="00372409" w:rsidRDefault="00372409" w:rsidP="00296D41">
      <w:pPr>
        <w:jc w:val="both"/>
      </w:pPr>
      <w:r>
        <w:t>a</w:t>
      </w:r>
    </w:p>
    <w:p w14:paraId="5736173E" w14:textId="57736D9A" w:rsidR="00373479" w:rsidRPr="00373479" w:rsidRDefault="00373479" w:rsidP="00296D41">
      <w:pPr>
        <w:jc w:val="both"/>
        <w:rPr>
          <w:b/>
          <w:bCs/>
        </w:rPr>
      </w:pPr>
      <w:r w:rsidRPr="00373479">
        <w:rPr>
          <w:b/>
          <w:bCs/>
        </w:rPr>
        <w:t>Vin</w:t>
      </w:r>
      <w:r>
        <w:rPr>
          <w:b/>
          <w:bCs/>
        </w:rPr>
        <w:t xml:space="preserve">ařské obce </w:t>
      </w:r>
      <w:r w:rsidRPr="00373479">
        <w:rPr>
          <w:b/>
          <w:bCs/>
        </w:rPr>
        <w:t>vinařských oblastí Morava a Čechy</w:t>
      </w:r>
      <w:r>
        <w:rPr>
          <w:b/>
          <w:bCs/>
        </w:rPr>
        <w:t xml:space="preserve">, </w:t>
      </w:r>
      <w:r>
        <w:t>které se připojily k tomuto memorandu</w:t>
      </w:r>
      <w:r>
        <w:rPr>
          <w:b/>
          <w:bCs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74"/>
        <w:gridCol w:w="1647"/>
        <w:gridCol w:w="1887"/>
        <w:gridCol w:w="1829"/>
        <w:gridCol w:w="1825"/>
      </w:tblGrid>
      <w:tr w:rsidR="00372409" w14:paraId="2D1F6C6B" w14:textId="77777777" w:rsidTr="00372409">
        <w:tc>
          <w:tcPr>
            <w:tcW w:w="1874" w:type="dxa"/>
          </w:tcPr>
          <w:p w14:paraId="107802C2" w14:textId="70B81CC8" w:rsidR="00372409" w:rsidRDefault="00372409">
            <w:r>
              <w:t>Vinařská obec</w:t>
            </w:r>
          </w:p>
        </w:tc>
        <w:tc>
          <w:tcPr>
            <w:tcW w:w="1647" w:type="dxa"/>
          </w:tcPr>
          <w:p w14:paraId="4977234D" w14:textId="43B17797" w:rsidR="00372409" w:rsidRDefault="00372409">
            <w:r>
              <w:t>IČO obce</w:t>
            </w:r>
          </w:p>
        </w:tc>
        <w:tc>
          <w:tcPr>
            <w:tcW w:w="1887" w:type="dxa"/>
          </w:tcPr>
          <w:p w14:paraId="670E8C2A" w14:textId="40A9B44F" w:rsidR="00372409" w:rsidRDefault="00372409">
            <w:r>
              <w:t>Zástupce</w:t>
            </w:r>
          </w:p>
        </w:tc>
        <w:tc>
          <w:tcPr>
            <w:tcW w:w="1829" w:type="dxa"/>
          </w:tcPr>
          <w:p w14:paraId="3424103C" w14:textId="03BBF45E" w:rsidR="00372409" w:rsidRDefault="00372409">
            <w:r>
              <w:t>Datum</w:t>
            </w:r>
          </w:p>
        </w:tc>
        <w:tc>
          <w:tcPr>
            <w:tcW w:w="1825" w:type="dxa"/>
          </w:tcPr>
          <w:p w14:paraId="668F93A1" w14:textId="13BCD787" w:rsidR="00372409" w:rsidRDefault="00372409">
            <w:r>
              <w:t>Podpis</w:t>
            </w:r>
          </w:p>
        </w:tc>
      </w:tr>
      <w:tr w:rsidR="00372409" w14:paraId="05196DED" w14:textId="77777777" w:rsidTr="00372409">
        <w:trPr>
          <w:trHeight w:val="684"/>
        </w:trPr>
        <w:tc>
          <w:tcPr>
            <w:tcW w:w="1874" w:type="dxa"/>
          </w:tcPr>
          <w:p w14:paraId="298F120D" w14:textId="77777777" w:rsidR="00372409" w:rsidRDefault="00372409"/>
        </w:tc>
        <w:tc>
          <w:tcPr>
            <w:tcW w:w="1647" w:type="dxa"/>
          </w:tcPr>
          <w:p w14:paraId="4FA30BAF" w14:textId="77777777" w:rsidR="00372409" w:rsidRDefault="00372409"/>
        </w:tc>
        <w:tc>
          <w:tcPr>
            <w:tcW w:w="1887" w:type="dxa"/>
          </w:tcPr>
          <w:p w14:paraId="70B433A4" w14:textId="7A920A53" w:rsidR="00372409" w:rsidRDefault="00372409"/>
        </w:tc>
        <w:tc>
          <w:tcPr>
            <w:tcW w:w="1829" w:type="dxa"/>
          </w:tcPr>
          <w:p w14:paraId="4C2E2040" w14:textId="77777777" w:rsidR="00372409" w:rsidRDefault="00372409"/>
        </w:tc>
        <w:tc>
          <w:tcPr>
            <w:tcW w:w="1825" w:type="dxa"/>
          </w:tcPr>
          <w:p w14:paraId="209812E4" w14:textId="77777777" w:rsidR="00372409" w:rsidRDefault="00372409"/>
        </w:tc>
      </w:tr>
      <w:tr w:rsidR="00372409" w14:paraId="1A5D2560" w14:textId="77777777" w:rsidTr="00372409">
        <w:trPr>
          <w:trHeight w:val="684"/>
        </w:trPr>
        <w:tc>
          <w:tcPr>
            <w:tcW w:w="1874" w:type="dxa"/>
          </w:tcPr>
          <w:p w14:paraId="6661F92E" w14:textId="77777777" w:rsidR="00372409" w:rsidRDefault="00372409"/>
        </w:tc>
        <w:tc>
          <w:tcPr>
            <w:tcW w:w="1647" w:type="dxa"/>
          </w:tcPr>
          <w:p w14:paraId="63D5550D" w14:textId="77777777" w:rsidR="00372409" w:rsidRDefault="00372409"/>
        </w:tc>
        <w:tc>
          <w:tcPr>
            <w:tcW w:w="1887" w:type="dxa"/>
          </w:tcPr>
          <w:p w14:paraId="57A13978" w14:textId="3D042A3E" w:rsidR="00372409" w:rsidRDefault="00372409"/>
        </w:tc>
        <w:tc>
          <w:tcPr>
            <w:tcW w:w="1829" w:type="dxa"/>
          </w:tcPr>
          <w:p w14:paraId="5F268FAD" w14:textId="77777777" w:rsidR="00372409" w:rsidRDefault="00372409"/>
        </w:tc>
        <w:tc>
          <w:tcPr>
            <w:tcW w:w="1825" w:type="dxa"/>
          </w:tcPr>
          <w:p w14:paraId="6562CCF1" w14:textId="77777777" w:rsidR="00372409" w:rsidRDefault="00372409"/>
        </w:tc>
      </w:tr>
      <w:tr w:rsidR="00372409" w14:paraId="093A3EBB" w14:textId="77777777" w:rsidTr="00372409">
        <w:trPr>
          <w:trHeight w:val="684"/>
        </w:trPr>
        <w:tc>
          <w:tcPr>
            <w:tcW w:w="1874" w:type="dxa"/>
          </w:tcPr>
          <w:p w14:paraId="166373B9" w14:textId="77777777" w:rsidR="00372409" w:rsidRDefault="00372409"/>
        </w:tc>
        <w:tc>
          <w:tcPr>
            <w:tcW w:w="1647" w:type="dxa"/>
          </w:tcPr>
          <w:p w14:paraId="73CE0826" w14:textId="77777777" w:rsidR="00372409" w:rsidRDefault="00372409"/>
        </w:tc>
        <w:tc>
          <w:tcPr>
            <w:tcW w:w="1887" w:type="dxa"/>
          </w:tcPr>
          <w:p w14:paraId="005B3197" w14:textId="0A2CCD56" w:rsidR="00372409" w:rsidRDefault="00372409"/>
        </w:tc>
        <w:tc>
          <w:tcPr>
            <w:tcW w:w="1829" w:type="dxa"/>
          </w:tcPr>
          <w:p w14:paraId="458A15DE" w14:textId="77777777" w:rsidR="00372409" w:rsidRDefault="00372409"/>
        </w:tc>
        <w:tc>
          <w:tcPr>
            <w:tcW w:w="1825" w:type="dxa"/>
          </w:tcPr>
          <w:p w14:paraId="5D75BF56" w14:textId="77777777" w:rsidR="00372409" w:rsidRDefault="00372409"/>
        </w:tc>
      </w:tr>
      <w:tr w:rsidR="00372409" w14:paraId="52C6EE90" w14:textId="77777777" w:rsidTr="00372409">
        <w:trPr>
          <w:trHeight w:val="684"/>
        </w:trPr>
        <w:tc>
          <w:tcPr>
            <w:tcW w:w="1874" w:type="dxa"/>
          </w:tcPr>
          <w:p w14:paraId="4894B473" w14:textId="77777777" w:rsidR="00372409" w:rsidRDefault="00372409"/>
        </w:tc>
        <w:tc>
          <w:tcPr>
            <w:tcW w:w="1647" w:type="dxa"/>
          </w:tcPr>
          <w:p w14:paraId="34B9F576" w14:textId="77777777" w:rsidR="00372409" w:rsidRDefault="00372409"/>
        </w:tc>
        <w:tc>
          <w:tcPr>
            <w:tcW w:w="1887" w:type="dxa"/>
          </w:tcPr>
          <w:p w14:paraId="0BDB6ED5" w14:textId="421B8494" w:rsidR="00372409" w:rsidRDefault="00372409"/>
        </w:tc>
        <w:tc>
          <w:tcPr>
            <w:tcW w:w="1829" w:type="dxa"/>
          </w:tcPr>
          <w:p w14:paraId="7C3786B1" w14:textId="77777777" w:rsidR="00372409" w:rsidRDefault="00372409"/>
        </w:tc>
        <w:tc>
          <w:tcPr>
            <w:tcW w:w="1825" w:type="dxa"/>
          </w:tcPr>
          <w:p w14:paraId="79371FAB" w14:textId="77777777" w:rsidR="00372409" w:rsidRDefault="00372409"/>
        </w:tc>
      </w:tr>
      <w:tr w:rsidR="00372409" w14:paraId="6EFFCCA0" w14:textId="77777777" w:rsidTr="00372409">
        <w:trPr>
          <w:trHeight w:val="684"/>
        </w:trPr>
        <w:tc>
          <w:tcPr>
            <w:tcW w:w="1874" w:type="dxa"/>
          </w:tcPr>
          <w:p w14:paraId="1DACFB61" w14:textId="77777777" w:rsidR="00372409" w:rsidRDefault="00372409"/>
        </w:tc>
        <w:tc>
          <w:tcPr>
            <w:tcW w:w="1647" w:type="dxa"/>
          </w:tcPr>
          <w:p w14:paraId="77B39D89" w14:textId="77777777" w:rsidR="00372409" w:rsidRDefault="00372409"/>
        </w:tc>
        <w:tc>
          <w:tcPr>
            <w:tcW w:w="1887" w:type="dxa"/>
          </w:tcPr>
          <w:p w14:paraId="103482CC" w14:textId="5D0A8595" w:rsidR="00372409" w:rsidRDefault="00372409"/>
        </w:tc>
        <w:tc>
          <w:tcPr>
            <w:tcW w:w="1829" w:type="dxa"/>
          </w:tcPr>
          <w:p w14:paraId="498A7552" w14:textId="77777777" w:rsidR="00372409" w:rsidRDefault="00372409"/>
        </w:tc>
        <w:tc>
          <w:tcPr>
            <w:tcW w:w="1825" w:type="dxa"/>
          </w:tcPr>
          <w:p w14:paraId="5FC3A0E1" w14:textId="77777777" w:rsidR="00372409" w:rsidRDefault="00372409"/>
        </w:tc>
      </w:tr>
      <w:tr w:rsidR="00372409" w14:paraId="725B496B" w14:textId="77777777" w:rsidTr="00372409">
        <w:trPr>
          <w:trHeight w:val="684"/>
        </w:trPr>
        <w:tc>
          <w:tcPr>
            <w:tcW w:w="1874" w:type="dxa"/>
          </w:tcPr>
          <w:p w14:paraId="23B722E6" w14:textId="77777777" w:rsidR="00372409" w:rsidRDefault="00372409"/>
        </w:tc>
        <w:tc>
          <w:tcPr>
            <w:tcW w:w="1647" w:type="dxa"/>
          </w:tcPr>
          <w:p w14:paraId="29C118FC" w14:textId="77777777" w:rsidR="00372409" w:rsidRDefault="00372409"/>
        </w:tc>
        <w:tc>
          <w:tcPr>
            <w:tcW w:w="1887" w:type="dxa"/>
          </w:tcPr>
          <w:p w14:paraId="43C286C1" w14:textId="40AF8D00" w:rsidR="00372409" w:rsidRDefault="00372409"/>
        </w:tc>
        <w:tc>
          <w:tcPr>
            <w:tcW w:w="1829" w:type="dxa"/>
          </w:tcPr>
          <w:p w14:paraId="18B8729B" w14:textId="77777777" w:rsidR="00372409" w:rsidRDefault="00372409"/>
        </w:tc>
        <w:tc>
          <w:tcPr>
            <w:tcW w:w="1825" w:type="dxa"/>
          </w:tcPr>
          <w:p w14:paraId="77116BA3" w14:textId="77777777" w:rsidR="00372409" w:rsidRDefault="00372409"/>
        </w:tc>
      </w:tr>
      <w:tr w:rsidR="00372409" w14:paraId="2DF24354" w14:textId="77777777" w:rsidTr="00372409">
        <w:trPr>
          <w:trHeight w:val="684"/>
        </w:trPr>
        <w:tc>
          <w:tcPr>
            <w:tcW w:w="1874" w:type="dxa"/>
          </w:tcPr>
          <w:p w14:paraId="456B9131" w14:textId="77777777" w:rsidR="00372409" w:rsidRDefault="00372409"/>
        </w:tc>
        <w:tc>
          <w:tcPr>
            <w:tcW w:w="1647" w:type="dxa"/>
          </w:tcPr>
          <w:p w14:paraId="3D4BFDB8" w14:textId="77777777" w:rsidR="00372409" w:rsidRDefault="00372409"/>
        </w:tc>
        <w:tc>
          <w:tcPr>
            <w:tcW w:w="1887" w:type="dxa"/>
          </w:tcPr>
          <w:p w14:paraId="4AADCC5B" w14:textId="6FE8492C" w:rsidR="00372409" w:rsidRDefault="00372409"/>
        </w:tc>
        <w:tc>
          <w:tcPr>
            <w:tcW w:w="1829" w:type="dxa"/>
          </w:tcPr>
          <w:p w14:paraId="0885AACF" w14:textId="77777777" w:rsidR="00372409" w:rsidRDefault="00372409"/>
        </w:tc>
        <w:tc>
          <w:tcPr>
            <w:tcW w:w="1825" w:type="dxa"/>
          </w:tcPr>
          <w:p w14:paraId="0AF68252" w14:textId="77777777" w:rsidR="00372409" w:rsidRDefault="00372409"/>
        </w:tc>
      </w:tr>
      <w:tr w:rsidR="00372409" w14:paraId="4B7A9959" w14:textId="77777777" w:rsidTr="00372409">
        <w:trPr>
          <w:trHeight w:val="684"/>
        </w:trPr>
        <w:tc>
          <w:tcPr>
            <w:tcW w:w="1874" w:type="dxa"/>
          </w:tcPr>
          <w:p w14:paraId="76DDB88D" w14:textId="77777777" w:rsidR="00372409" w:rsidRDefault="00372409"/>
        </w:tc>
        <w:tc>
          <w:tcPr>
            <w:tcW w:w="1647" w:type="dxa"/>
          </w:tcPr>
          <w:p w14:paraId="73710D5A" w14:textId="77777777" w:rsidR="00372409" w:rsidRDefault="00372409"/>
        </w:tc>
        <w:tc>
          <w:tcPr>
            <w:tcW w:w="1887" w:type="dxa"/>
          </w:tcPr>
          <w:p w14:paraId="32FDE439" w14:textId="27514281" w:rsidR="00372409" w:rsidRDefault="00372409"/>
        </w:tc>
        <w:tc>
          <w:tcPr>
            <w:tcW w:w="1829" w:type="dxa"/>
          </w:tcPr>
          <w:p w14:paraId="512920DE" w14:textId="77777777" w:rsidR="00372409" w:rsidRDefault="00372409"/>
        </w:tc>
        <w:tc>
          <w:tcPr>
            <w:tcW w:w="1825" w:type="dxa"/>
          </w:tcPr>
          <w:p w14:paraId="31DECD66" w14:textId="77777777" w:rsidR="00372409" w:rsidRDefault="00372409"/>
        </w:tc>
      </w:tr>
      <w:tr w:rsidR="00372409" w14:paraId="3379B36E" w14:textId="77777777" w:rsidTr="00372409">
        <w:trPr>
          <w:trHeight w:val="684"/>
        </w:trPr>
        <w:tc>
          <w:tcPr>
            <w:tcW w:w="1874" w:type="dxa"/>
          </w:tcPr>
          <w:p w14:paraId="48001A3F" w14:textId="77777777" w:rsidR="00372409" w:rsidRDefault="00372409" w:rsidP="00E973A0"/>
        </w:tc>
        <w:tc>
          <w:tcPr>
            <w:tcW w:w="1647" w:type="dxa"/>
          </w:tcPr>
          <w:p w14:paraId="46FBCF62" w14:textId="77777777" w:rsidR="00372409" w:rsidRDefault="00372409" w:rsidP="00E973A0"/>
        </w:tc>
        <w:tc>
          <w:tcPr>
            <w:tcW w:w="1887" w:type="dxa"/>
          </w:tcPr>
          <w:p w14:paraId="454FBD0A" w14:textId="77777777" w:rsidR="00372409" w:rsidRDefault="00372409" w:rsidP="00E973A0"/>
        </w:tc>
        <w:tc>
          <w:tcPr>
            <w:tcW w:w="1829" w:type="dxa"/>
          </w:tcPr>
          <w:p w14:paraId="1F140BB1" w14:textId="77777777" w:rsidR="00372409" w:rsidRDefault="00372409" w:rsidP="00E973A0"/>
        </w:tc>
        <w:tc>
          <w:tcPr>
            <w:tcW w:w="1825" w:type="dxa"/>
          </w:tcPr>
          <w:p w14:paraId="5F113DB8" w14:textId="77777777" w:rsidR="00372409" w:rsidRDefault="00372409" w:rsidP="00E973A0"/>
        </w:tc>
      </w:tr>
      <w:tr w:rsidR="00372409" w14:paraId="1369D3A8" w14:textId="77777777" w:rsidTr="00372409">
        <w:trPr>
          <w:trHeight w:val="684"/>
        </w:trPr>
        <w:tc>
          <w:tcPr>
            <w:tcW w:w="1874" w:type="dxa"/>
          </w:tcPr>
          <w:p w14:paraId="5EE558E7" w14:textId="77777777" w:rsidR="00372409" w:rsidRDefault="00372409" w:rsidP="00E973A0"/>
        </w:tc>
        <w:tc>
          <w:tcPr>
            <w:tcW w:w="1647" w:type="dxa"/>
          </w:tcPr>
          <w:p w14:paraId="1F907CDF" w14:textId="77777777" w:rsidR="00372409" w:rsidRDefault="00372409" w:rsidP="00E973A0"/>
        </w:tc>
        <w:tc>
          <w:tcPr>
            <w:tcW w:w="1887" w:type="dxa"/>
          </w:tcPr>
          <w:p w14:paraId="05134085" w14:textId="77777777" w:rsidR="00372409" w:rsidRDefault="00372409" w:rsidP="00E973A0"/>
        </w:tc>
        <w:tc>
          <w:tcPr>
            <w:tcW w:w="1829" w:type="dxa"/>
          </w:tcPr>
          <w:p w14:paraId="4E9EE90F" w14:textId="77777777" w:rsidR="00372409" w:rsidRDefault="00372409" w:rsidP="00E973A0"/>
        </w:tc>
        <w:tc>
          <w:tcPr>
            <w:tcW w:w="1825" w:type="dxa"/>
          </w:tcPr>
          <w:p w14:paraId="415FCDE0" w14:textId="77777777" w:rsidR="00372409" w:rsidRDefault="00372409" w:rsidP="00E973A0"/>
        </w:tc>
      </w:tr>
      <w:tr w:rsidR="00372409" w14:paraId="3E401F7B" w14:textId="77777777" w:rsidTr="00372409">
        <w:trPr>
          <w:trHeight w:val="684"/>
        </w:trPr>
        <w:tc>
          <w:tcPr>
            <w:tcW w:w="1874" w:type="dxa"/>
          </w:tcPr>
          <w:p w14:paraId="5DE9A03B" w14:textId="77777777" w:rsidR="00372409" w:rsidRDefault="00372409" w:rsidP="00E973A0"/>
        </w:tc>
        <w:tc>
          <w:tcPr>
            <w:tcW w:w="1647" w:type="dxa"/>
          </w:tcPr>
          <w:p w14:paraId="66B4ED38" w14:textId="77777777" w:rsidR="00372409" w:rsidRDefault="00372409" w:rsidP="00E973A0"/>
        </w:tc>
        <w:tc>
          <w:tcPr>
            <w:tcW w:w="1887" w:type="dxa"/>
          </w:tcPr>
          <w:p w14:paraId="45FD6BDD" w14:textId="77777777" w:rsidR="00372409" w:rsidRDefault="00372409" w:rsidP="00E973A0"/>
        </w:tc>
        <w:tc>
          <w:tcPr>
            <w:tcW w:w="1829" w:type="dxa"/>
          </w:tcPr>
          <w:p w14:paraId="261FD40E" w14:textId="77777777" w:rsidR="00372409" w:rsidRDefault="00372409" w:rsidP="00E973A0"/>
        </w:tc>
        <w:tc>
          <w:tcPr>
            <w:tcW w:w="1825" w:type="dxa"/>
          </w:tcPr>
          <w:p w14:paraId="2E16DD9A" w14:textId="77777777" w:rsidR="00372409" w:rsidRDefault="00372409" w:rsidP="00E973A0"/>
        </w:tc>
      </w:tr>
      <w:tr w:rsidR="00372409" w14:paraId="7719ABBA" w14:textId="77777777" w:rsidTr="00372409">
        <w:trPr>
          <w:trHeight w:val="684"/>
        </w:trPr>
        <w:tc>
          <w:tcPr>
            <w:tcW w:w="1874" w:type="dxa"/>
          </w:tcPr>
          <w:p w14:paraId="3D0496EA" w14:textId="77777777" w:rsidR="00372409" w:rsidRDefault="00372409" w:rsidP="00E973A0"/>
        </w:tc>
        <w:tc>
          <w:tcPr>
            <w:tcW w:w="1647" w:type="dxa"/>
          </w:tcPr>
          <w:p w14:paraId="741E51B1" w14:textId="77777777" w:rsidR="00372409" w:rsidRDefault="00372409" w:rsidP="00E973A0"/>
        </w:tc>
        <w:tc>
          <w:tcPr>
            <w:tcW w:w="1887" w:type="dxa"/>
          </w:tcPr>
          <w:p w14:paraId="4A30E677" w14:textId="77777777" w:rsidR="00372409" w:rsidRDefault="00372409" w:rsidP="00E973A0"/>
        </w:tc>
        <w:tc>
          <w:tcPr>
            <w:tcW w:w="1829" w:type="dxa"/>
          </w:tcPr>
          <w:p w14:paraId="5106441D" w14:textId="77777777" w:rsidR="00372409" w:rsidRDefault="00372409" w:rsidP="00E973A0"/>
        </w:tc>
        <w:tc>
          <w:tcPr>
            <w:tcW w:w="1825" w:type="dxa"/>
          </w:tcPr>
          <w:p w14:paraId="786FE10D" w14:textId="77777777" w:rsidR="00372409" w:rsidRDefault="00372409" w:rsidP="00E973A0"/>
        </w:tc>
      </w:tr>
      <w:tr w:rsidR="00372409" w14:paraId="50E3D804" w14:textId="77777777" w:rsidTr="00372409">
        <w:trPr>
          <w:trHeight w:val="684"/>
        </w:trPr>
        <w:tc>
          <w:tcPr>
            <w:tcW w:w="1874" w:type="dxa"/>
          </w:tcPr>
          <w:p w14:paraId="2EDDF017" w14:textId="77777777" w:rsidR="00372409" w:rsidRDefault="00372409" w:rsidP="00E973A0"/>
        </w:tc>
        <w:tc>
          <w:tcPr>
            <w:tcW w:w="1647" w:type="dxa"/>
          </w:tcPr>
          <w:p w14:paraId="13505D07" w14:textId="77777777" w:rsidR="00372409" w:rsidRDefault="00372409" w:rsidP="00E973A0"/>
        </w:tc>
        <w:tc>
          <w:tcPr>
            <w:tcW w:w="1887" w:type="dxa"/>
          </w:tcPr>
          <w:p w14:paraId="0D0D91A4" w14:textId="77777777" w:rsidR="00372409" w:rsidRDefault="00372409" w:rsidP="00E973A0"/>
        </w:tc>
        <w:tc>
          <w:tcPr>
            <w:tcW w:w="1829" w:type="dxa"/>
          </w:tcPr>
          <w:p w14:paraId="5C98E79D" w14:textId="77777777" w:rsidR="00372409" w:rsidRDefault="00372409" w:rsidP="00E973A0"/>
        </w:tc>
        <w:tc>
          <w:tcPr>
            <w:tcW w:w="1825" w:type="dxa"/>
          </w:tcPr>
          <w:p w14:paraId="70FA6439" w14:textId="77777777" w:rsidR="00372409" w:rsidRDefault="00372409" w:rsidP="00E973A0"/>
        </w:tc>
      </w:tr>
    </w:tbl>
    <w:p w14:paraId="14A87EC6" w14:textId="11B6ED3B" w:rsidR="00373479" w:rsidRPr="00372409" w:rsidRDefault="00373479" w:rsidP="00BF25C1">
      <w:pPr>
        <w:rPr>
          <w:sz w:val="16"/>
          <w:szCs w:val="16"/>
        </w:rPr>
      </w:pPr>
    </w:p>
    <w:sectPr w:rsidR="00373479" w:rsidRPr="003724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73BC4" w14:textId="77777777" w:rsidR="0096282B" w:rsidRDefault="0096282B" w:rsidP="00BF25C1">
      <w:pPr>
        <w:spacing w:after="0" w:line="240" w:lineRule="auto"/>
      </w:pPr>
      <w:r>
        <w:separator/>
      </w:r>
    </w:p>
  </w:endnote>
  <w:endnote w:type="continuationSeparator" w:id="0">
    <w:p w14:paraId="036BE0FB" w14:textId="77777777" w:rsidR="0096282B" w:rsidRDefault="0096282B" w:rsidP="00BF2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5D611" w14:textId="77777777" w:rsidR="00BF25C1" w:rsidRDefault="00BF25C1" w:rsidP="00BF25C1">
    <w:pPr>
      <w:rPr>
        <w:sz w:val="16"/>
        <w:szCs w:val="16"/>
      </w:rPr>
    </w:pPr>
    <w:r w:rsidRPr="00372409">
      <w:rPr>
        <w:sz w:val="16"/>
        <w:szCs w:val="16"/>
      </w:rPr>
      <w:t xml:space="preserve">Pozn.: </w:t>
    </w:r>
  </w:p>
  <w:p w14:paraId="23722883" w14:textId="77777777" w:rsidR="00BF25C1" w:rsidRDefault="00BF25C1" w:rsidP="00BF25C1">
    <w:pPr>
      <w:pStyle w:val="Odstavecseseznamem"/>
      <w:numPr>
        <w:ilvl w:val="0"/>
        <w:numId w:val="1"/>
      </w:numPr>
      <w:rPr>
        <w:sz w:val="16"/>
        <w:szCs w:val="16"/>
      </w:rPr>
    </w:pPr>
    <w:r>
      <w:rPr>
        <w:sz w:val="16"/>
        <w:szCs w:val="16"/>
      </w:rPr>
      <w:t>T</w:t>
    </w:r>
    <w:r w:rsidRPr="00372409">
      <w:rPr>
        <w:sz w:val="16"/>
        <w:szCs w:val="16"/>
      </w:rPr>
      <w:t xml:space="preserve">ento podpisový arch slouží, jak pro individuální, tak skupinová přistoupení – dle příležitosti k podpisu. </w:t>
    </w:r>
  </w:p>
  <w:p w14:paraId="6D88F75D" w14:textId="77777777" w:rsidR="00BF25C1" w:rsidRPr="00372409" w:rsidRDefault="00BF25C1" w:rsidP="00BF25C1">
    <w:pPr>
      <w:pStyle w:val="Odstavecseseznamem"/>
      <w:numPr>
        <w:ilvl w:val="0"/>
        <w:numId w:val="1"/>
      </w:numPr>
      <w:rPr>
        <w:sz w:val="16"/>
        <w:szCs w:val="16"/>
      </w:rPr>
    </w:pPr>
    <w:r w:rsidRPr="00372409">
      <w:rPr>
        <w:sz w:val="16"/>
        <w:szCs w:val="16"/>
      </w:rPr>
      <w:t xml:space="preserve">Podpisové archy jsou dále zakládány společně s Memorandem o spolupráci na Národním vinařském centru a dále </w:t>
    </w:r>
    <w:r>
      <w:rPr>
        <w:sz w:val="16"/>
        <w:szCs w:val="16"/>
      </w:rPr>
      <w:t xml:space="preserve">zveřejněny </w:t>
    </w:r>
    <w:r w:rsidRPr="00372409">
      <w:rPr>
        <w:sz w:val="16"/>
        <w:szCs w:val="16"/>
      </w:rPr>
      <w:t>na jeho webových stránkách.</w:t>
    </w:r>
  </w:p>
  <w:p w14:paraId="5D9F307D" w14:textId="77777777" w:rsidR="00BF25C1" w:rsidRPr="00BF25C1" w:rsidRDefault="00BF25C1" w:rsidP="00BF25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48DA0" w14:textId="77777777" w:rsidR="0096282B" w:rsidRDefault="0096282B" w:rsidP="00BF25C1">
      <w:pPr>
        <w:spacing w:after="0" w:line="240" w:lineRule="auto"/>
      </w:pPr>
      <w:r>
        <w:separator/>
      </w:r>
    </w:p>
  </w:footnote>
  <w:footnote w:type="continuationSeparator" w:id="0">
    <w:p w14:paraId="7911812D" w14:textId="77777777" w:rsidR="0096282B" w:rsidRDefault="0096282B" w:rsidP="00BF2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1D752" w14:textId="1247AA82" w:rsidR="00BF25C1" w:rsidRPr="00BF25C1" w:rsidRDefault="00BF25C1" w:rsidP="00BF25C1">
    <w:pPr>
      <w:pStyle w:val="Zhlav"/>
    </w:pPr>
    <w:r>
      <w:rPr>
        <w:noProof/>
      </w:rPr>
      <w:drawing>
        <wp:inline distT="0" distB="0" distL="0" distR="0" wp14:anchorId="6264F2E0" wp14:editId="17808FEF">
          <wp:extent cx="5760720" cy="575945"/>
          <wp:effectExtent l="0" t="0" r="5080" b="0"/>
          <wp:docPr id="168714055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140553" name="Obrázek 16871405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92731"/>
    <w:multiLevelType w:val="hybridMultilevel"/>
    <w:tmpl w:val="AC0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0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D8"/>
    <w:rsid w:val="00017819"/>
    <w:rsid w:val="001628A9"/>
    <w:rsid w:val="002511E5"/>
    <w:rsid w:val="002860C2"/>
    <w:rsid w:val="00296D41"/>
    <w:rsid w:val="002D5BD0"/>
    <w:rsid w:val="003157C3"/>
    <w:rsid w:val="00372409"/>
    <w:rsid w:val="00373479"/>
    <w:rsid w:val="005204FC"/>
    <w:rsid w:val="00614C70"/>
    <w:rsid w:val="0096282B"/>
    <w:rsid w:val="00AB4105"/>
    <w:rsid w:val="00B50C59"/>
    <w:rsid w:val="00B652C5"/>
    <w:rsid w:val="00BF25C1"/>
    <w:rsid w:val="00D31F01"/>
    <w:rsid w:val="00D441EA"/>
    <w:rsid w:val="00D87BCF"/>
    <w:rsid w:val="00E945D8"/>
    <w:rsid w:val="00E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AB98F"/>
  <w15:chartTrackingRefBased/>
  <w15:docId w15:val="{A5CE579F-1E91-4086-97E8-FBDFE2E5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4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4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4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4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45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4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4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4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4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4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4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4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45D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45D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45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45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45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45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4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4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4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4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4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45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45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45D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4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45D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45D8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D87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F2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25C1"/>
  </w:style>
  <w:style w:type="paragraph" w:styleId="Zpat">
    <w:name w:val="footer"/>
    <w:basedOn w:val="Normln"/>
    <w:link w:val="ZpatChar"/>
    <w:uiPriority w:val="99"/>
    <w:unhideWhenUsed/>
    <w:rsid w:val="00BF2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2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ED576E1C98A6449FAD742A08F45EA4" ma:contentTypeVersion="3" ma:contentTypeDescription="Vytvoří nový dokument" ma:contentTypeScope="" ma:versionID="600f9f0cc14378ed8942bb52dbd035f8">
  <xsd:schema xmlns:xsd="http://www.w3.org/2001/XMLSchema" xmlns:xs="http://www.w3.org/2001/XMLSchema" xmlns:p="http://schemas.microsoft.com/office/2006/metadata/properties" xmlns:ns2="0b679b41-f2ba-4a66-b648-af0eba794514" targetNamespace="http://schemas.microsoft.com/office/2006/metadata/properties" ma:root="true" ma:fieldsID="dbdeaf0d7fbcf944ed1ac6318f7c66e0" ns2:_="">
    <xsd:import namespace="0b679b41-f2ba-4a66-b648-af0eba794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79b41-f2ba-4a66-b648-af0eba794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7CA61E-9D06-46AC-96FC-2E28A30DB1A2}"/>
</file>

<file path=customXml/itemProps2.xml><?xml version="1.0" encoding="utf-8"?>
<ds:datastoreItem xmlns:ds="http://schemas.openxmlformats.org/officeDocument/2006/customXml" ds:itemID="{DACE77E9-E1B3-44EF-B3CF-00ADCCC413EE}"/>
</file>

<file path=customXml/itemProps3.xml><?xml version="1.0" encoding="utf-8"?>
<ds:datastoreItem xmlns:ds="http://schemas.openxmlformats.org/officeDocument/2006/customXml" ds:itemID="{D0418D10-E3A9-4EFB-AB5E-FD11AC6FC6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Strelička &amp; Partners, advokátní kancelář, s.r.o.</dc:creator>
  <cp:keywords/>
  <dc:description/>
  <cp:lastModifiedBy>MICHAELA HOUSTOVÁ</cp:lastModifiedBy>
  <cp:revision>3</cp:revision>
  <dcterms:created xsi:type="dcterms:W3CDTF">2025-05-23T05:51:00Z</dcterms:created>
  <dcterms:modified xsi:type="dcterms:W3CDTF">2025-05-23T06:07:00Z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0x01010082ED576E1C98A6449FAD742A08F45EA4</vt:lpwstr>
  </property>
</Properties>
</file>